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5539E" w14:textId="77777777" w:rsidR="00933B2E" w:rsidRPr="00BA6F5D" w:rsidRDefault="00933B2E" w:rsidP="00E32DD1">
      <w:pPr>
        <w:pStyle w:val="Heading1"/>
      </w:pPr>
    </w:p>
    <w:p w14:paraId="6C366FBB" w14:textId="77777777" w:rsidR="00044F2C" w:rsidRDefault="00044F2C" w:rsidP="00E32DD1">
      <w:pPr>
        <w:pStyle w:val="Heading1"/>
      </w:pPr>
    </w:p>
    <w:p w14:paraId="16F2703D" w14:textId="583E61B0" w:rsidR="00E32DD1" w:rsidRPr="00BA6F5D" w:rsidRDefault="00E32DD1" w:rsidP="00E32DD1">
      <w:pPr>
        <w:pStyle w:val="Heading1"/>
      </w:pPr>
      <w:r w:rsidRPr="00BA6F5D">
        <w:t xml:space="preserve">POLICY/PROCEDURE: </w:t>
      </w:r>
      <w:r w:rsidR="00EA7485" w:rsidRPr="00BA6F5D">
        <w:t xml:space="preserve">Statement on </w:t>
      </w:r>
      <w:r w:rsidRPr="00BA6F5D">
        <w:t xml:space="preserve">Freedom of Speech </w:t>
      </w:r>
    </w:p>
    <w:p w14:paraId="6DC884F0" w14:textId="77777777" w:rsidR="00E32DD1" w:rsidRPr="00BA6F5D" w:rsidRDefault="00E32DD1" w:rsidP="00E32DD1">
      <w:pPr>
        <w:pBdr>
          <w:bottom w:val="single" w:sz="4" w:space="1" w:color="auto"/>
        </w:pBdr>
      </w:pPr>
    </w:p>
    <w:p w14:paraId="40A0CE8B" w14:textId="6582E888" w:rsidR="00E32DD1" w:rsidRPr="00BA6F5D" w:rsidRDefault="00921023" w:rsidP="1606BD2F">
      <w:pPr>
        <w:spacing w:before="120" w:after="120" w:line="259" w:lineRule="auto"/>
      </w:pPr>
      <w:r w:rsidRPr="00BA6F5D">
        <w:t>Approval required by:</w:t>
      </w:r>
      <w:r w:rsidRPr="00BA6F5D">
        <w:tab/>
      </w:r>
      <w:r w:rsidRPr="00BA6F5D">
        <w:tab/>
      </w:r>
      <w:r w:rsidR="169DC297" w:rsidRPr="00BA6F5D">
        <w:t xml:space="preserve">Executive </w:t>
      </w:r>
      <w:r w:rsidRPr="00BA6F5D">
        <w:tab/>
      </w:r>
      <w:r w:rsidRPr="00BA6F5D">
        <w:tab/>
      </w:r>
      <w:r w:rsidRPr="00BA6F5D">
        <w:tab/>
      </w:r>
      <w:r w:rsidR="00D035B3" w:rsidRPr="00BA6F5D">
        <w:t>Y</w:t>
      </w:r>
      <w:r w:rsidRPr="00BA6F5D">
        <w:tab/>
      </w:r>
      <w:r w:rsidR="00BD632B" w:rsidRPr="00BA6F5D">
        <w:t xml:space="preserve">Governing Body </w:t>
      </w:r>
      <w:r w:rsidRPr="00BA6F5D">
        <w:tab/>
      </w:r>
      <w:r w:rsidR="00BD632B" w:rsidRPr="00BA6F5D">
        <w:t>Y</w:t>
      </w:r>
    </w:p>
    <w:p w14:paraId="74207EF0" w14:textId="6619B69A" w:rsidR="00E32DD1" w:rsidRPr="00BA6F5D" w:rsidRDefault="00E32DD1" w:rsidP="00E32DD1">
      <w:pPr>
        <w:spacing w:after="120"/>
        <w:rPr>
          <w:rFonts w:cstheme="minorHAnsi"/>
          <w:color w:val="000000" w:themeColor="text1"/>
        </w:rPr>
      </w:pPr>
      <w:r w:rsidRPr="00BA6F5D">
        <w:rPr>
          <w:rFonts w:cstheme="minorHAnsi"/>
        </w:rPr>
        <w:t>S</w:t>
      </w:r>
      <w:r w:rsidR="0016613D" w:rsidRPr="00BA6F5D">
        <w:rPr>
          <w:rFonts w:cstheme="minorHAnsi"/>
        </w:rPr>
        <w:t>enior</w:t>
      </w:r>
      <w:r w:rsidRPr="00BA6F5D">
        <w:rPr>
          <w:rFonts w:cstheme="minorHAnsi"/>
        </w:rPr>
        <w:t xml:space="preserve"> Lead:</w:t>
      </w:r>
      <w:r w:rsidRPr="00BA6F5D">
        <w:rPr>
          <w:rFonts w:cstheme="minorHAnsi"/>
        </w:rPr>
        <w:tab/>
      </w:r>
      <w:r w:rsidRPr="00BA6F5D">
        <w:rPr>
          <w:rFonts w:cstheme="minorHAnsi"/>
        </w:rPr>
        <w:tab/>
      </w:r>
      <w:r w:rsidRPr="00BA6F5D">
        <w:rPr>
          <w:rFonts w:cstheme="minorHAnsi"/>
        </w:rPr>
        <w:tab/>
      </w:r>
      <w:r w:rsidR="000C3799" w:rsidRPr="00BA6F5D">
        <w:rPr>
          <w:rFonts w:cstheme="minorHAnsi"/>
          <w:color w:val="000000" w:themeColor="text1"/>
        </w:rPr>
        <w:t xml:space="preserve">Vice Principal </w:t>
      </w:r>
      <w:r w:rsidR="00B4155B">
        <w:rPr>
          <w:rFonts w:cstheme="minorHAnsi"/>
          <w:color w:val="000000" w:themeColor="text1"/>
        </w:rPr>
        <w:t xml:space="preserve">Curriculum and </w:t>
      </w:r>
      <w:r w:rsidR="00993684" w:rsidRPr="00BA6F5D">
        <w:rPr>
          <w:rFonts w:cstheme="minorHAnsi"/>
          <w:color w:val="000000" w:themeColor="text1"/>
        </w:rPr>
        <w:t>Student</w:t>
      </w:r>
      <w:r w:rsidR="00B4155B">
        <w:rPr>
          <w:rFonts w:cstheme="minorHAnsi"/>
          <w:color w:val="000000" w:themeColor="text1"/>
        </w:rPr>
        <w:t xml:space="preserve"> Experience</w:t>
      </w:r>
      <w:r w:rsidR="00993684" w:rsidRPr="00BA6F5D">
        <w:rPr>
          <w:rFonts w:cstheme="minorHAnsi"/>
          <w:color w:val="000000" w:themeColor="text1"/>
        </w:rPr>
        <w:t xml:space="preserve">  </w:t>
      </w:r>
    </w:p>
    <w:p w14:paraId="1DB2B23A" w14:textId="72DC21A7" w:rsidR="00E32DD1" w:rsidRPr="00BA6F5D" w:rsidRDefault="00E32DD1" w:rsidP="00E32DD1">
      <w:pPr>
        <w:spacing w:after="120"/>
        <w:rPr>
          <w:rFonts w:cstheme="minorHAnsi"/>
          <w:color w:val="000000" w:themeColor="text1"/>
        </w:rPr>
      </w:pPr>
      <w:r w:rsidRPr="00BA6F5D">
        <w:rPr>
          <w:rFonts w:cstheme="minorHAnsi"/>
          <w:color w:val="000000" w:themeColor="text1"/>
        </w:rPr>
        <w:t>Responsible Manager:</w:t>
      </w:r>
      <w:r w:rsidR="00D035B3" w:rsidRPr="00BA6F5D">
        <w:rPr>
          <w:rFonts w:cstheme="minorHAnsi"/>
          <w:color w:val="000000" w:themeColor="text1"/>
        </w:rPr>
        <w:tab/>
      </w:r>
      <w:r w:rsidR="00D035B3" w:rsidRPr="00BA6F5D">
        <w:rPr>
          <w:rFonts w:cstheme="minorHAnsi"/>
          <w:color w:val="000000" w:themeColor="text1"/>
        </w:rPr>
        <w:tab/>
      </w:r>
      <w:r w:rsidR="00993684" w:rsidRPr="00044F2C">
        <w:rPr>
          <w:rFonts w:cstheme="minorHAnsi"/>
          <w:color w:val="000000" w:themeColor="text1"/>
        </w:rPr>
        <w:t xml:space="preserve">Director of </w:t>
      </w:r>
      <w:r w:rsidR="00273210" w:rsidRPr="00044F2C">
        <w:rPr>
          <w:rFonts w:cstheme="minorHAnsi"/>
          <w:color w:val="000000" w:themeColor="text1"/>
        </w:rPr>
        <w:t>Inclusion</w:t>
      </w:r>
      <w:r w:rsidR="000C3799" w:rsidRPr="00BA6F5D">
        <w:rPr>
          <w:rFonts w:cstheme="minorHAnsi"/>
          <w:color w:val="000000" w:themeColor="text1"/>
        </w:rPr>
        <w:t xml:space="preserve"> </w:t>
      </w:r>
      <w:r w:rsidR="009C502C" w:rsidRPr="00BA6F5D">
        <w:rPr>
          <w:rFonts w:cstheme="minorHAnsi"/>
          <w:color w:val="000000" w:themeColor="text1"/>
        </w:rPr>
        <w:t xml:space="preserve">  </w:t>
      </w:r>
    </w:p>
    <w:p w14:paraId="4B43D759" w14:textId="41568D20" w:rsidR="00C6373F" w:rsidRPr="00BA6F5D" w:rsidRDefault="00C6373F" w:rsidP="00C6373F">
      <w:pPr>
        <w:spacing w:after="120"/>
        <w:rPr>
          <w:rFonts w:cstheme="minorHAnsi"/>
          <w:color w:val="000000" w:themeColor="text1"/>
        </w:rPr>
      </w:pPr>
      <w:r w:rsidRPr="00BA6F5D">
        <w:rPr>
          <w:rFonts w:cstheme="minorHAnsi"/>
          <w:color w:val="000000" w:themeColor="text1"/>
        </w:rPr>
        <w:t>Date approved:</w:t>
      </w:r>
      <w:r w:rsidRPr="00BA6F5D">
        <w:rPr>
          <w:rFonts w:cstheme="minorHAnsi"/>
          <w:color w:val="000000" w:themeColor="text1"/>
        </w:rPr>
        <w:tab/>
      </w:r>
      <w:r w:rsidRPr="00BA6F5D">
        <w:rPr>
          <w:rFonts w:cstheme="minorHAnsi"/>
          <w:color w:val="000000" w:themeColor="text1"/>
        </w:rPr>
        <w:tab/>
      </w:r>
      <w:r w:rsidR="00CC6017">
        <w:rPr>
          <w:rFonts w:cstheme="minorHAnsi"/>
          <w:color w:val="000000" w:themeColor="text1"/>
        </w:rPr>
        <w:t>May</w:t>
      </w:r>
      <w:r w:rsidR="00D83646" w:rsidRPr="00BA6F5D">
        <w:rPr>
          <w:rFonts w:cstheme="minorHAnsi"/>
          <w:color w:val="000000" w:themeColor="text1"/>
        </w:rPr>
        <w:t xml:space="preserve"> 202</w:t>
      </w:r>
      <w:r w:rsidR="00271704">
        <w:rPr>
          <w:rFonts w:cstheme="minorHAnsi"/>
          <w:color w:val="000000" w:themeColor="text1"/>
        </w:rPr>
        <w:t>6</w:t>
      </w:r>
    </w:p>
    <w:p w14:paraId="492F3446" w14:textId="4D217A31" w:rsidR="00E32DD1" w:rsidRPr="00BA6F5D" w:rsidRDefault="00C6373F" w:rsidP="00BA6F5D">
      <w:pPr>
        <w:spacing w:after="120"/>
        <w:rPr>
          <w:rFonts w:cstheme="minorHAnsi"/>
          <w:color w:val="000000" w:themeColor="text1"/>
        </w:rPr>
      </w:pPr>
      <w:r w:rsidRPr="00BA6F5D">
        <w:rPr>
          <w:rFonts w:cstheme="minorHAnsi"/>
          <w:color w:val="000000" w:themeColor="text1"/>
        </w:rPr>
        <w:t>Date to be reviewed:</w:t>
      </w:r>
      <w:r w:rsidRPr="00BA6F5D">
        <w:rPr>
          <w:rFonts w:cstheme="minorHAnsi"/>
          <w:color w:val="000000" w:themeColor="text1"/>
        </w:rPr>
        <w:tab/>
      </w:r>
      <w:r w:rsidRPr="00BA6F5D">
        <w:rPr>
          <w:rFonts w:cstheme="minorHAnsi"/>
          <w:color w:val="000000" w:themeColor="text1"/>
        </w:rPr>
        <w:tab/>
      </w:r>
      <w:r w:rsidR="00CC6017">
        <w:rPr>
          <w:rFonts w:cstheme="minorHAnsi"/>
          <w:color w:val="000000" w:themeColor="text1"/>
        </w:rPr>
        <w:t>May</w:t>
      </w:r>
      <w:r w:rsidR="00D83646" w:rsidRPr="00BA6F5D">
        <w:rPr>
          <w:rFonts w:cstheme="minorHAnsi"/>
          <w:color w:val="000000" w:themeColor="text1"/>
        </w:rPr>
        <w:t xml:space="preserve"> 202</w:t>
      </w:r>
      <w:r w:rsidR="00271704">
        <w:rPr>
          <w:rFonts w:cstheme="minorHAnsi"/>
          <w:color w:val="000000" w:themeColor="text1"/>
        </w:rPr>
        <w:t>8</w:t>
      </w:r>
    </w:p>
    <w:p w14:paraId="0AE904E2" w14:textId="3BCFEF3E" w:rsidR="00E32DD1" w:rsidRPr="00BA6F5D" w:rsidRDefault="00E32DD1" w:rsidP="3BBC38B5">
      <w:pPr>
        <w:pBdr>
          <w:bottom w:val="single" w:sz="4" w:space="1" w:color="auto"/>
        </w:pBdr>
        <w:spacing w:after="120"/>
      </w:pPr>
    </w:p>
    <w:p w14:paraId="38240139" w14:textId="4E8DB41B" w:rsidR="00EA7485" w:rsidRPr="00044F2C" w:rsidRDefault="00E32DD1" w:rsidP="00044F2C">
      <w:pPr>
        <w:spacing w:after="120"/>
        <w:rPr>
          <w:rFonts w:eastAsia="FS Me" w:cs="FS Me"/>
          <w:color w:val="000000" w:themeColor="text1"/>
        </w:rPr>
      </w:pPr>
      <w:r w:rsidRPr="00044F2C">
        <w:rPr>
          <w:rFonts w:eastAsia="FS Me" w:cs="FS Me"/>
        </w:rPr>
        <w:t>Significant changes to policy</w:t>
      </w:r>
      <w:r w:rsidR="00D035B3" w:rsidRPr="00044F2C">
        <w:rPr>
          <w:rFonts w:eastAsia="FS Me" w:cs="FS Me"/>
        </w:rPr>
        <w:t>:</w:t>
      </w:r>
      <w:r w:rsidR="0029504A" w:rsidRPr="00044F2C">
        <w:rPr>
          <w:rFonts w:eastAsia="FS Me" w:cs="FS Me"/>
        </w:rPr>
        <w:t xml:space="preserve"> </w:t>
      </w:r>
    </w:p>
    <w:p w14:paraId="1353CB42" w14:textId="51AC8750" w:rsidR="00273210" w:rsidRPr="00044F2C" w:rsidRDefault="00273210" w:rsidP="00044F2C">
      <w:pPr>
        <w:spacing w:after="120"/>
        <w:rPr>
          <w:rFonts w:eastAsia="FS Me" w:cs="FS Me"/>
          <w:color w:val="000000" w:themeColor="text1"/>
        </w:rPr>
      </w:pPr>
      <w:r w:rsidRPr="00044F2C">
        <w:rPr>
          <w:rFonts w:eastAsia="FS Me" w:cs="FS Me"/>
          <w:color w:val="000000" w:themeColor="text1"/>
        </w:rPr>
        <w:t>This Statement outlines the College approach to Freedom of Speech. Our policies cover how we manage Freedom of Speech with respect to Staff and Students.</w:t>
      </w:r>
    </w:p>
    <w:p w14:paraId="17BDCE5E" w14:textId="12AF7BE1" w:rsidR="00E32DD1" w:rsidRPr="00044F2C" w:rsidRDefault="00E32DD1" w:rsidP="00044F2C">
      <w:pPr>
        <w:spacing w:after="120"/>
        <w:rPr>
          <w:rFonts w:eastAsia="FS Me" w:cs="FS Me"/>
          <w:color w:val="000000" w:themeColor="text1"/>
        </w:rPr>
      </w:pPr>
      <w:r w:rsidRPr="00044F2C">
        <w:rPr>
          <w:rFonts w:eastAsia="FS Me" w:cs="FS Me"/>
          <w:color w:val="000000" w:themeColor="text1"/>
        </w:rPr>
        <w:t>_________________________________________________________________________________</w:t>
      </w:r>
    </w:p>
    <w:p w14:paraId="03C784FF" w14:textId="5D1833DC" w:rsidR="0018385C" w:rsidRPr="00044F2C" w:rsidRDefault="0018385C" w:rsidP="00044F2C">
      <w:pPr>
        <w:pStyle w:val="Heading1"/>
        <w:rPr>
          <w:rFonts w:eastAsia="FS Me" w:cs="FS Me"/>
          <w:color w:val="000000" w:themeColor="text1"/>
        </w:rPr>
      </w:pPr>
      <w:r w:rsidRPr="00044F2C">
        <w:rPr>
          <w:rFonts w:eastAsia="FS Me" w:cs="FS Me"/>
          <w:color w:val="000000" w:themeColor="text1"/>
        </w:rPr>
        <w:t>SCOPE AND PURPOSE</w:t>
      </w:r>
    </w:p>
    <w:p w14:paraId="2D0C7AFE" w14:textId="0227EAF2" w:rsidR="006B56C5" w:rsidRPr="00044F2C" w:rsidRDefault="00EA7485" w:rsidP="00044F2C">
      <w:pPr>
        <w:rPr>
          <w:rFonts w:eastAsia="FS Me" w:cs="FS Me"/>
        </w:rPr>
      </w:pPr>
      <w:r w:rsidRPr="00044F2C">
        <w:rPr>
          <w:rFonts w:eastAsia="FS Me" w:cs="FS Me"/>
        </w:rPr>
        <w:t xml:space="preserve">This statement sets out Barnsley College’s commitment to freedom of speech. It applies to all staff, students, ITS and any other stakeholders. </w:t>
      </w:r>
    </w:p>
    <w:p w14:paraId="55C1731F" w14:textId="77777777" w:rsidR="00271704" w:rsidRPr="00044F2C" w:rsidRDefault="00271704" w:rsidP="00044F2C">
      <w:pPr>
        <w:rPr>
          <w:rFonts w:eastAsia="FS Me" w:cs="FS Me"/>
        </w:rPr>
      </w:pPr>
    </w:p>
    <w:p w14:paraId="09DD465E" w14:textId="77777777" w:rsidR="00271704" w:rsidRPr="00044F2C" w:rsidRDefault="00271704" w:rsidP="00044F2C">
      <w:pPr>
        <w:widowControl w:val="0"/>
        <w:autoSpaceDE w:val="0"/>
        <w:autoSpaceDN w:val="0"/>
        <w:adjustRightInd w:val="0"/>
        <w:rPr>
          <w:rFonts w:eastAsia="FS Me" w:cs="FS Me"/>
          <w:lang w:eastAsia="en-GB"/>
        </w:rPr>
      </w:pPr>
      <w:r w:rsidRPr="00044F2C">
        <w:rPr>
          <w:rFonts w:eastAsia="FS Me" w:cs="FS Me"/>
          <w:lang w:eastAsia="en-GB"/>
        </w:rPr>
        <w:t xml:space="preserve">Barnsley College is fully committed to upholding and promoting the principles of freedom of speech and academic freedom, as detailed in the Education (No. 2) Act 1986 and the Higher Education (Freedom of Speech) Act 2023. </w:t>
      </w:r>
    </w:p>
    <w:p w14:paraId="7F324C8B" w14:textId="77777777" w:rsidR="00271704" w:rsidRPr="00044F2C" w:rsidRDefault="00271704" w:rsidP="00044F2C">
      <w:pPr>
        <w:widowControl w:val="0"/>
        <w:autoSpaceDE w:val="0"/>
        <w:autoSpaceDN w:val="0"/>
        <w:adjustRightInd w:val="0"/>
        <w:rPr>
          <w:rFonts w:eastAsia="FS Me" w:cs="FS Me"/>
          <w:lang w:eastAsia="en-GB"/>
        </w:rPr>
      </w:pPr>
    </w:p>
    <w:p w14:paraId="08E141BE" w14:textId="3A120531" w:rsidR="00271704" w:rsidRPr="00044F2C" w:rsidRDefault="00271704" w:rsidP="00044F2C">
      <w:pPr>
        <w:widowControl w:val="0"/>
        <w:autoSpaceDE w:val="0"/>
        <w:autoSpaceDN w:val="0"/>
        <w:adjustRightInd w:val="0"/>
        <w:rPr>
          <w:rFonts w:eastAsia="FS Me" w:cs="FS Me"/>
          <w:lang w:eastAsia="en-GB"/>
        </w:rPr>
      </w:pPr>
      <w:r w:rsidRPr="00044F2C">
        <w:rPr>
          <w:rFonts w:eastAsia="FS Me" w:cs="FS Me"/>
          <w:b/>
          <w:bCs/>
          <w:lang w:eastAsia="en-GB"/>
        </w:rPr>
        <w:t>Freedom of Speech</w:t>
      </w:r>
      <w:r w:rsidRPr="00044F2C">
        <w:rPr>
          <w:rFonts w:eastAsia="FS Me" w:cs="FS Me"/>
          <w:lang w:eastAsia="en-GB"/>
        </w:rPr>
        <w:t xml:space="preserve"> refers to the right of individuals to express their ideas, beliefs, and opinions without fear of censorship, restriction, or punishment - provided that such expression is within the law. </w:t>
      </w:r>
    </w:p>
    <w:p w14:paraId="461DA5C0" w14:textId="77777777" w:rsidR="00EA7485" w:rsidRPr="00044F2C" w:rsidRDefault="00EA7485" w:rsidP="00044F2C">
      <w:pPr>
        <w:rPr>
          <w:rFonts w:eastAsia="FS Me" w:cs="FS Me"/>
        </w:rPr>
      </w:pPr>
    </w:p>
    <w:p w14:paraId="0ECD508B" w14:textId="32FAD2DE" w:rsidR="00EA7485" w:rsidRPr="00044F2C" w:rsidRDefault="00EA7485" w:rsidP="00044F2C">
      <w:pPr>
        <w:rPr>
          <w:rFonts w:eastAsia="FS Me" w:cs="FS Me"/>
        </w:rPr>
      </w:pPr>
      <w:r w:rsidRPr="00044F2C">
        <w:rPr>
          <w:rFonts w:eastAsia="FS Me" w:cs="FS Me"/>
        </w:rPr>
        <w:t>Freedom of speech and academic freedom are fundamental to further and higher education.</w:t>
      </w:r>
      <w:r w:rsidR="007226A7" w:rsidRPr="00044F2C">
        <w:rPr>
          <w:rFonts w:eastAsia="FS Me" w:cs="FS Me"/>
        </w:rPr>
        <w:t xml:space="preserve"> </w:t>
      </w:r>
      <w:r w:rsidRPr="00044F2C">
        <w:rPr>
          <w:rFonts w:eastAsia="FS Me" w:cs="FS Me"/>
        </w:rPr>
        <w:t>The core mission of colleges is the pursuit of knowledge, and the principles of free speech and academic freedom are fundamental to this purpose. They provide a necessary context for advancing new ideas, encouraging productive debate and challenging conventional wisdom.</w:t>
      </w:r>
    </w:p>
    <w:p w14:paraId="52F76EE0" w14:textId="77777777" w:rsidR="00EA7485" w:rsidRPr="00044F2C" w:rsidRDefault="00EA7485" w:rsidP="00044F2C">
      <w:pPr>
        <w:rPr>
          <w:rFonts w:eastAsia="FS Me" w:cs="FS Me"/>
        </w:rPr>
      </w:pPr>
    </w:p>
    <w:p w14:paraId="330A3229" w14:textId="37B1CD97" w:rsidR="00EA7485" w:rsidRPr="00044F2C" w:rsidRDefault="00EA7485" w:rsidP="00044F2C">
      <w:pPr>
        <w:rPr>
          <w:rFonts w:eastAsia="FS Me" w:cs="FS Me"/>
        </w:rPr>
      </w:pPr>
      <w:r w:rsidRPr="00044F2C">
        <w:rPr>
          <w:rFonts w:eastAsia="FS Me" w:cs="FS Me"/>
        </w:rPr>
        <w:t xml:space="preserve">All staff and students are entitled to work and learn in a culture that values vigorous debate, including – or perhaps particularly – in relation to difficult or contentious or discomforting topics. Barnsley College wants every student to have a fulfilling experience of further or higher education that enriches their lives and careers. Students will not have a </w:t>
      </w:r>
      <w:r w:rsidR="00BA6F5D" w:rsidRPr="00044F2C">
        <w:rPr>
          <w:rFonts w:eastAsia="FS Me" w:cs="FS Me"/>
        </w:rPr>
        <w:t>high-quality</w:t>
      </w:r>
      <w:r w:rsidRPr="00044F2C">
        <w:rPr>
          <w:rFonts w:eastAsia="FS Me" w:cs="FS Me"/>
        </w:rPr>
        <w:t xml:space="preserve"> education if that education is not grounded in freedom of speech. That includes freedom of speech for themselves, for fellow students, for those who teach or supervise them and for visiting speakers.</w:t>
      </w:r>
    </w:p>
    <w:p w14:paraId="69BC958C" w14:textId="77777777" w:rsidR="006B56C5" w:rsidRPr="00044F2C" w:rsidRDefault="006B56C5" w:rsidP="00044F2C">
      <w:pPr>
        <w:rPr>
          <w:rFonts w:eastAsia="FS Me" w:cs="FS Me"/>
          <w:b/>
          <w:bCs/>
        </w:rPr>
      </w:pPr>
    </w:p>
    <w:p w14:paraId="489EC8A2" w14:textId="7D8A1CFB" w:rsidR="007226A7" w:rsidRPr="00044F2C" w:rsidRDefault="007226A7" w:rsidP="00044F2C">
      <w:pPr>
        <w:rPr>
          <w:rFonts w:eastAsia="FS Me" w:cs="FS Me"/>
        </w:rPr>
      </w:pPr>
      <w:r w:rsidRPr="00044F2C">
        <w:rPr>
          <w:rFonts w:eastAsia="FS Me" w:cs="FS Me"/>
        </w:rPr>
        <w:t>Barnsley College stands for the widest possible definition of freedom of speech: anything within the law.</w:t>
      </w:r>
    </w:p>
    <w:p w14:paraId="146B20F0" w14:textId="77777777" w:rsidR="00ED25CB" w:rsidRPr="00044F2C" w:rsidRDefault="00ED25CB" w:rsidP="00044F2C">
      <w:pPr>
        <w:rPr>
          <w:rFonts w:eastAsia="FS Me" w:cs="FS Me"/>
        </w:rPr>
      </w:pPr>
    </w:p>
    <w:p w14:paraId="70BB5261" w14:textId="2D43550A" w:rsidR="007226A7" w:rsidRPr="00044F2C" w:rsidRDefault="007226A7" w:rsidP="00044F2C">
      <w:pPr>
        <w:rPr>
          <w:rFonts w:eastAsia="FS Me" w:cs="FS Me"/>
        </w:rPr>
      </w:pPr>
      <w:r w:rsidRPr="00044F2C">
        <w:rPr>
          <w:rFonts w:eastAsia="FS Me" w:cs="FS Me"/>
        </w:rPr>
        <w:t>Free ‘speech’ includes written materials and other forms of expression. It is not limited to the spoken word. Freedom of speech ‘within the law’ is protected. Unlawful speech is not protected.</w:t>
      </w:r>
      <w:r w:rsidR="00B13099" w:rsidRPr="00044F2C">
        <w:rPr>
          <w:rFonts w:eastAsia="FS Me" w:cs="FS Me"/>
        </w:rPr>
        <w:t xml:space="preserve"> </w:t>
      </w:r>
      <w:r w:rsidRPr="00044F2C">
        <w:rPr>
          <w:rFonts w:eastAsia="FS Me" w:cs="FS Me"/>
        </w:rPr>
        <w:t>However, there is no need to point to a specific legal basis for a particular speech. Rather, the starting point is that speech is permitted unless it is restricted by law. Free speech includes lawful speech that may be offensive and hurtful to some. Speech that amounts to unlawful harassment or unlawful discrimination does not constitute free speech within the law and is not protected.</w:t>
      </w:r>
    </w:p>
    <w:p w14:paraId="7CA5DECD" w14:textId="77777777" w:rsidR="007226A7" w:rsidRPr="00044F2C" w:rsidRDefault="007226A7" w:rsidP="00044F2C">
      <w:pPr>
        <w:rPr>
          <w:rFonts w:eastAsia="FS Me" w:cs="FS Me"/>
        </w:rPr>
      </w:pPr>
      <w:r w:rsidRPr="00044F2C">
        <w:rPr>
          <w:rFonts w:eastAsia="FS Me" w:cs="FS Me"/>
        </w:rPr>
        <w:lastRenderedPageBreak/>
        <w:t xml:space="preserve">Barnsley College will take appropriate action to ensure that freedom of speech and critical thinking are encouraged. Events and literature which contravene free speech laws, for example, by inciting violence, will not be permitted at Barnsley College. </w:t>
      </w:r>
    </w:p>
    <w:p w14:paraId="5A9FC11D" w14:textId="77777777" w:rsidR="00271704" w:rsidRPr="00044F2C" w:rsidRDefault="00271704" w:rsidP="00044F2C">
      <w:pPr>
        <w:rPr>
          <w:rFonts w:eastAsia="FS Me" w:cs="FS Me"/>
        </w:rPr>
      </w:pPr>
    </w:p>
    <w:p w14:paraId="689C4D29" w14:textId="2FDB2142" w:rsidR="00271704" w:rsidRPr="00044F2C" w:rsidRDefault="00271704" w:rsidP="00044F2C">
      <w:pPr>
        <w:widowControl w:val="0"/>
        <w:autoSpaceDE w:val="0"/>
        <w:autoSpaceDN w:val="0"/>
        <w:adjustRightInd w:val="0"/>
        <w:rPr>
          <w:rFonts w:eastAsia="FS Me" w:cs="FS Me"/>
          <w:color w:val="000000"/>
          <w:lang w:eastAsia="en-GB"/>
        </w:rPr>
      </w:pPr>
      <w:r w:rsidRPr="00044F2C">
        <w:rPr>
          <w:rFonts w:eastAsia="FS Me" w:cs="FS Me"/>
          <w:b/>
          <w:bCs/>
          <w:color w:val="000000" w:themeColor="text1"/>
          <w:lang w:eastAsia="en-GB"/>
        </w:rPr>
        <w:t>Academic Freedom</w:t>
      </w:r>
      <w:r w:rsidRPr="00044F2C">
        <w:rPr>
          <w:rFonts w:eastAsia="FS Me" w:cs="FS Me"/>
          <w:color w:val="000000" w:themeColor="text1"/>
          <w:lang w:eastAsia="en-GB"/>
        </w:rPr>
        <w:t xml:space="preserve"> is the right of academic staff to teach, research, and publish without undue interference, and to express ideas, even those that may be controversial or unpopular, as part of their scholarly work. </w:t>
      </w:r>
    </w:p>
    <w:p w14:paraId="4F49116F" w14:textId="77777777" w:rsidR="00271704" w:rsidRPr="00044F2C" w:rsidRDefault="00271704" w:rsidP="00044F2C">
      <w:pPr>
        <w:widowControl w:val="0"/>
        <w:autoSpaceDE w:val="0"/>
        <w:autoSpaceDN w:val="0"/>
        <w:adjustRightInd w:val="0"/>
        <w:rPr>
          <w:rFonts w:eastAsia="FS Me" w:cs="FS Me"/>
          <w:color w:val="000000"/>
          <w:lang w:eastAsia="en-GB"/>
        </w:rPr>
      </w:pPr>
    </w:p>
    <w:p w14:paraId="412EAC9C" w14:textId="77777777" w:rsidR="00271704" w:rsidRPr="00044F2C" w:rsidRDefault="00271704" w:rsidP="00044F2C">
      <w:pPr>
        <w:widowControl w:val="0"/>
        <w:autoSpaceDE w:val="0"/>
        <w:autoSpaceDN w:val="0"/>
        <w:adjustRightInd w:val="0"/>
        <w:rPr>
          <w:rFonts w:eastAsia="FS Me" w:cs="FS Me"/>
          <w:color w:val="000000"/>
          <w:lang w:eastAsia="en-GB"/>
        </w:rPr>
      </w:pPr>
      <w:r w:rsidRPr="00044F2C">
        <w:rPr>
          <w:rFonts w:eastAsia="FS Me" w:cs="FS Me"/>
          <w:color w:val="000000" w:themeColor="text1"/>
          <w:lang w:eastAsia="en-GB"/>
        </w:rPr>
        <w:t xml:space="preserve">It protects the ability to: </w:t>
      </w:r>
    </w:p>
    <w:p w14:paraId="36A0BBFB" w14:textId="77777777" w:rsidR="00271704" w:rsidRPr="00044F2C" w:rsidRDefault="00271704" w:rsidP="00044F2C">
      <w:pPr>
        <w:pStyle w:val="ListParagraph"/>
        <w:widowControl w:val="0"/>
        <w:numPr>
          <w:ilvl w:val="0"/>
          <w:numId w:val="14"/>
        </w:numPr>
        <w:autoSpaceDE w:val="0"/>
        <w:autoSpaceDN w:val="0"/>
        <w:adjustRightInd w:val="0"/>
        <w:rPr>
          <w:rFonts w:eastAsia="FS Me" w:cs="FS Me"/>
          <w:color w:val="000000"/>
          <w:lang w:eastAsia="en-GB"/>
        </w:rPr>
      </w:pPr>
      <w:r w:rsidRPr="00044F2C">
        <w:rPr>
          <w:rFonts w:eastAsia="FS Me" w:cs="FS Me"/>
          <w:color w:val="000000" w:themeColor="text1"/>
          <w:lang w:eastAsia="en-GB"/>
        </w:rPr>
        <w:t>Explore new or challenging areas of knowledge;</w:t>
      </w:r>
    </w:p>
    <w:p w14:paraId="4F5867D2" w14:textId="77777777" w:rsidR="00271704" w:rsidRPr="00044F2C" w:rsidRDefault="00271704" w:rsidP="00044F2C">
      <w:pPr>
        <w:pStyle w:val="ListParagraph"/>
        <w:widowControl w:val="0"/>
        <w:numPr>
          <w:ilvl w:val="0"/>
          <w:numId w:val="14"/>
        </w:numPr>
        <w:autoSpaceDE w:val="0"/>
        <w:autoSpaceDN w:val="0"/>
        <w:adjustRightInd w:val="0"/>
        <w:rPr>
          <w:rFonts w:eastAsia="FS Me" w:cs="FS Me"/>
          <w:color w:val="000000"/>
          <w:lang w:eastAsia="en-GB"/>
        </w:rPr>
      </w:pPr>
      <w:r w:rsidRPr="00044F2C">
        <w:rPr>
          <w:rFonts w:eastAsia="FS Me" w:cs="FS Me"/>
          <w:color w:val="000000" w:themeColor="text1"/>
          <w:lang w:eastAsia="en-GB"/>
        </w:rPr>
        <w:t xml:space="preserve">Publish research findings without institutional or political censorship; </w:t>
      </w:r>
    </w:p>
    <w:p w14:paraId="0D93C2C0" w14:textId="77777777" w:rsidR="00271704" w:rsidRPr="00044F2C" w:rsidRDefault="00271704" w:rsidP="00044F2C">
      <w:pPr>
        <w:pStyle w:val="ListParagraph"/>
        <w:widowControl w:val="0"/>
        <w:numPr>
          <w:ilvl w:val="0"/>
          <w:numId w:val="14"/>
        </w:numPr>
        <w:autoSpaceDE w:val="0"/>
        <w:autoSpaceDN w:val="0"/>
        <w:adjustRightInd w:val="0"/>
        <w:rPr>
          <w:rFonts w:eastAsia="FS Me" w:cs="FS Me"/>
          <w:color w:val="000000"/>
          <w:lang w:eastAsia="en-GB"/>
        </w:rPr>
      </w:pPr>
      <w:r w:rsidRPr="00044F2C">
        <w:rPr>
          <w:rFonts w:eastAsia="FS Me" w:cs="FS Me"/>
          <w:color w:val="000000" w:themeColor="text1"/>
          <w:lang w:eastAsia="en-GB"/>
        </w:rPr>
        <w:t xml:space="preserve">Offer academic critique within one’s field of expertise. </w:t>
      </w:r>
    </w:p>
    <w:p w14:paraId="78A302F5" w14:textId="77777777" w:rsidR="00271704" w:rsidRPr="00044F2C" w:rsidRDefault="00271704" w:rsidP="00044F2C">
      <w:pPr>
        <w:widowControl w:val="0"/>
        <w:autoSpaceDE w:val="0"/>
        <w:autoSpaceDN w:val="0"/>
        <w:adjustRightInd w:val="0"/>
        <w:rPr>
          <w:rFonts w:eastAsia="FS Me" w:cs="FS Me"/>
          <w:color w:val="000000"/>
          <w:lang w:eastAsia="en-GB"/>
        </w:rPr>
      </w:pPr>
    </w:p>
    <w:p w14:paraId="20B56E96" w14:textId="1B79A091" w:rsidR="00271704" w:rsidRPr="00044F2C" w:rsidRDefault="00271704" w:rsidP="00044F2C">
      <w:pPr>
        <w:widowControl w:val="0"/>
        <w:autoSpaceDE w:val="0"/>
        <w:autoSpaceDN w:val="0"/>
        <w:adjustRightInd w:val="0"/>
        <w:rPr>
          <w:rFonts w:eastAsia="FS Me" w:cs="FS Me"/>
          <w:color w:val="000000"/>
          <w:lang w:eastAsia="en-GB"/>
        </w:rPr>
      </w:pPr>
      <w:r w:rsidRPr="00044F2C">
        <w:rPr>
          <w:rFonts w:eastAsia="FS Me" w:cs="FS Me"/>
          <w:color w:val="000000" w:themeColor="text1"/>
          <w:lang w:eastAsia="en-GB"/>
        </w:rPr>
        <w:t xml:space="preserve">Barnsley College recognises that the free exchange of ideas is central to academic inquiry and personal development. We are committed to creating an environment in which lawful freedom of speech is protected and academic freedom is upheld. </w:t>
      </w:r>
    </w:p>
    <w:p w14:paraId="6B603473" w14:textId="77777777" w:rsidR="00271704" w:rsidRPr="00044F2C" w:rsidRDefault="00271704" w:rsidP="00044F2C">
      <w:pPr>
        <w:widowControl w:val="0"/>
        <w:autoSpaceDE w:val="0"/>
        <w:autoSpaceDN w:val="0"/>
        <w:adjustRightInd w:val="0"/>
        <w:rPr>
          <w:rFonts w:eastAsia="FS Me" w:cs="FS Me"/>
          <w:color w:val="000000"/>
          <w:lang w:eastAsia="en-GB"/>
        </w:rPr>
      </w:pPr>
    </w:p>
    <w:p w14:paraId="64C91650" w14:textId="75E710EF" w:rsidR="00271704" w:rsidRPr="00044F2C" w:rsidRDefault="00271704" w:rsidP="00044F2C">
      <w:pPr>
        <w:widowControl w:val="0"/>
        <w:autoSpaceDE w:val="0"/>
        <w:autoSpaceDN w:val="0"/>
        <w:adjustRightInd w:val="0"/>
        <w:rPr>
          <w:rFonts w:eastAsia="FS Me" w:cs="FS Me"/>
          <w:color w:val="000000"/>
          <w:lang w:eastAsia="en-GB"/>
        </w:rPr>
      </w:pPr>
      <w:r w:rsidRPr="00044F2C">
        <w:rPr>
          <w:rFonts w:eastAsia="FS Me" w:cs="FS Me"/>
          <w:color w:val="000000" w:themeColor="text1"/>
          <w:lang w:eastAsia="en-GB"/>
        </w:rPr>
        <w:t xml:space="preserve">The College will not deny the use of its premises to any individual or organisation on the basis of their lawful views, beliefs, or opinions, unless the event or activity: </w:t>
      </w:r>
    </w:p>
    <w:p w14:paraId="1169E2B1" w14:textId="77777777" w:rsidR="00271704" w:rsidRPr="00044F2C" w:rsidRDefault="00271704" w:rsidP="00044F2C">
      <w:pPr>
        <w:pStyle w:val="ListParagraph"/>
        <w:widowControl w:val="0"/>
        <w:numPr>
          <w:ilvl w:val="0"/>
          <w:numId w:val="15"/>
        </w:numPr>
        <w:autoSpaceDE w:val="0"/>
        <w:autoSpaceDN w:val="0"/>
        <w:adjustRightInd w:val="0"/>
        <w:rPr>
          <w:rFonts w:eastAsia="FS Me" w:cs="FS Me"/>
          <w:color w:val="000000"/>
          <w:lang w:eastAsia="en-GB"/>
        </w:rPr>
      </w:pPr>
      <w:r w:rsidRPr="00044F2C">
        <w:rPr>
          <w:rFonts w:eastAsia="FS Me" w:cs="FS Me"/>
          <w:color w:val="000000" w:themeColor="text1"/>
          <w:lang w:eastAsia="en-GB"/>
        </w:rPr>
        <w:t xml:space="preserve">Contravenes the law; </w:t>
      </w:r>
    </w:p>
    <w:p w14:paraId="262A5BCC" w14:textId="77777777" w:rsidR="00271704" w:rsidRPr="00044F2C" w:rsidRDefault="00271704" w:rsidP="00044F2C">
      <w:pPr>
        <w:pStyle w:val="ListParagraph"/>
        <w:widowControl w:val="0"/>
        <w:numPr>
          <w:ilvl w:val="0"/>
          <w:numId w:val="15"/>
        </w:numPr>
        <w:autoSpaceDE w:val="0"/>
        <w:autoSpaceDN w:val="0"/>
        <w:adjustRightInd w:val="0"/>
        <w:rPr>
          <w:rFonts w:eastAsia="FS Me" w:cs="FS Me"/>
          <w:color w:val="000000"/>
          <w:lang w:eastAsia="en-GB"/>
        </w:rPr>
      </w:pPr>
      <w:r w:rsidRPr="00044F2C">
        <w:rPr>
          <w:rFonts w:eastAsia="FS Me" w:cs="FS Me"/>
          <w:color w:val="000000" w:themeColor="text1"/>
          <w:lang w:eastAsia="en-GB"/>
        </w:rPr>
        <w:t xml:space="preserve">Poses a risk to public safety; </w:t>
      </w:r>
    </w:p>
    <w:p w14:paraId="42105D21" w14:textId="77777777" w:rsidR="00271704" w:rsidRPr="00044F2C" w:rsidRDefault="00271704" w:rsidP="00044F2C">
      <w:pPr>
        <w:pStyle w:val="ListParagraph"/>
        <w:widowControl w:val="0"/>
        <w:numPr>
          <w:ilvl w:val="0"/>
          <w:numId w:val="15"/>
        </w:numPr>
        <w:autoSpaceDE w:val="0"/>
        <w:autoSpaceDN w:val="0"/>
        <w:adjustRightInd w:val="0"/>
        <w:rPr>
          <w:rFonts w:eastAsia="FS Me" w:cs="FS Me"/>
          <w:color w:val="000000"/>
          <w:lang w:eastAsia="en-GB"/>
        </w:rPr>
      </w:pPr>
      <w:r w:rsidRPr="00044F2C">
        <w:rPr>
          <w:rFonts w:eastAsia="FS Me" w:cs="FS Me"/>
          <w:color w:val="000000" w:themeColor="text1"/>
          <w:lang w:eastAsia="en-GB"/>
        </w:rPr>
        <w:t xml:space="preserve">Threatens the rights or freedoms of others; </w:t>
      </w:r>
    </w:p>
    <w:p w14:paraId="08D1816D" w14:textId="77777777" w:rsidR="00271704" w:rsidRPr="00044F2C" w:rsidRDefault="00271704" w:rsidP="00044F2C">
      <w:pPr>
        <w:pStyle w:val="ListParagraph"/>
        <w:widowControl w:val="0"/>
        <w:numPr>
          <w:ilvl w:val="0"/>
          <w:numId w:val="15"/>
        </w:numPr>
        <w:autoSpaceDE w:val="0"/>
        <w:autoSpaceDN w:val="0"/>
        <w:adjustRightInd w:val="0"/>
        <w:rPr>
          <w:rFonts w:eastAsia="FS Me" w:cs="FS Me"/>
          <w:color w:val="000000"/>
          <w:lang w:eastAsia="en-GB"/>
        </w:rPr>
      </w:pPr>
      <w:r w:rsidRPr="00044F2C">
        <w:rPr>
          <w:rFonts w:eastAsia="FS Me" w:cs="FS Me"/>
          <w:color w:val="000000" w:themeColor="text1"/>
          <w:lang w:eastAsia="en-GB"/>
        </w:rPr>
        <w:t>Significantly disrupts the operations or activities of the College.</w:t>
      </w:r>
    </w:p>
    <w:p w14:paraId="2A6393BC" w14:textId="5C9BBE54" w:rsidR="00E32DD1" w:rsidRPr="00044F2C" w:rsidRDefault="00E32DD1" w:rsidP="00044F2C">
      <w:pPr>
        <w:rPr>
          <w:rFonts w:eastAsia="FS Me" w:cs="FS Me"/>
        </w:rPr>
      </w:pPr>
    </w:p>
    <w:p w14:paraId="49276C50" w14:textId="77777777" w:rsidR="00E32DD1" w:rsidRPr="00044F2C" w:rsidRDefault="00E32DD1" w:rsidP="00044F2C">
      <w:pPr>
        <w:pStyle w:val="ListParagraph"/>
        <w:ind w:left="0" w:right="-1030"/>
        <w:rPr>
          <w:rFonts w:eastAsia="FS Me" w:cs="FS Me"/>
          <w:b/>
          <w:bCs/>
          <w:color w:val="000000" w:themeColor="text1"/>
        </w:rPr>
      </w:pPr>
      <w:r w:rsidRPr="00044F2C">
        <w:rPr>
          <w:rFonts w:eastAsia="FS Me" w:cs="FS Me"/>
          <w:b/>
          <w:bCs/>
          <w:color w:val="000000" w:themeColor="text1"/>
        </w:rPr>
        <w:t>LINKED POLICIES AND PROCEDURES</w:t>
      </w:r>
    </w:p>
    <w:p w14:paraId="04E3D5EE" w14:textId="1007AF7B" w:rsidR="00273210" w:rsidRPr="00044F2C" w:rsidRDefault="00273210" w:rsidP="00044F2C">
      <w:pPr>
        <w:pStyle w:val="ListParagraph"/>
        <w:numPr>
          <w:ilvl w:val="0"/>
          <w:numId w:val="18"/>
        </w:numPr>
        <w:ind w:right="-1030"/>
        <w:rPr>
          <w:rFonts w:eastAsia="FS Me" w:cs="FS Me"/>
          <w:color w:val="000000" w:themeColor="text1"/>
        </w:rPr>
      </w:pPr>
      <w:r w:rsidRPr="00044F2C">
        <w:rPr>
          <w:rFonts w:eastAsia="FS Me" w:cs="FS Me"/>
          <w:color w:val="000000" w:themeColor="text1"/>
        </w:rPr>
        <w:t>HE Freedom of Speech policy</w:t>
      </w:r>
    </w:p>
    <w:p w14:paraId="08730AD0" w14:textId="3CAFC9ED" w:rsidR="00E32DD1" w:rsidRPr="00044F2C" w:rsidRDefault="00E32DD1" w:rsidP="00044F2C">
      <w:pPr>
        <w:pStyle w:val="BulletList1"/>
        <w:numPr>
          <w:ilvl w:val="0"/>
          <w:numId w:val="18"/>
        </w:numPr>
        <w:rPr>
          <w:rFonts w:eastAsia="FS Me" w:cs="FS Me"/>
          <w:color w:val="000000" w:themeColor="text1"/>
        </w:rPr>
      </w:pPr>
      <w:r w:rsidRPr="00044F2C">
        <w:rPr>
          <w:rFonts w:eastAsia="FS Me" w:cs="FS Me"/>
          <w:color w:val="000000" w:themeColor="text1"/>
        </w:rPr>
        <w:t>Prevent Policy</w:t>
      </w:r>
      <w:r w:rsidR="00E943BF" w:rsidRPr="00044F2C">
        <w:rPr>
          <w:rFonts w:eastAsia="FS Me" w:cs="FS Me"/>
          <w:color w:val="000000" w:themeColor="text1"/>
        </w:rPr>
        <w:t>.</w:t>
      </w:r>
    </w:p>
    <w:p w14:paraId="4072878F" w14:textId="3EE26DF4" w:rsidR="00E32DD1" w:rsidRPr="00044F2C" w:rsidRDefault="00E32DD1" w:rsidP="00044F2C">
      <w:pPr>
        <w:pStyle w:val="BulletList1"/>
        <w:numPr>
          <w:ilvl w:val="0"/>
          <w:numId w:val="18"/>
        </w:numPr>
        <w:spacing w:after="0" w:afterAutospacing="0"/>
        <w:rPr>
          <w:rFonts w:eastAsia="FS Me" w:cs="FS Me"/>
          <w:color w:val="000000" w:themeColor="text1"/>
        </w:rPr>
      </w:pPr>
      <w:r w:rsidRPr="00044F2C">
        <w:rPr>
          <w:rFonts w:eastAsia="FS Me" w:cs="FS Me"/>
          <w:color w:val="000000" w:themeColor="text1"/>
        </w:rPr>
        <w:t>Safeguarding Policy</w:t>
      </w:r>
      <w:r w:rsidR="00E943BF" w:rsidRPr="00044F2C">
        <w:rPr>
          <w:rFonts w:eastAsia="FS Me" w:cs="FS Me"/>
          <w:color w:val="000000" w:themeColor="text1"/>
        </w:rPr>
        <w:t>.</w:t>
      </w:r>
    </w:p>
    <w:p w14:paraId="474EA3B1" w14:textId="2E3B6462" w:rsidR="00B90487" w:rsidRPr="00044F2C" w:rsidRDefault="00B90487" w:rsidP="00044F2C">
      <w:pPr>
        <w:pStyle w:val="BulletList1"/>
        <w:numPr>
          <w:ilvl w:val="0"/>
          <w:numId w:val="18"/>
        </w:numPr>
        <w:spacing w:after="0" w:afterAutospacing="0"/>
        <w:rPr>
          <w:rFonts w:eastAsia="FS Me" w:cs="FS Me"/>
          <w:color w:val="000000" w:themeColor="text1"/>
        </w:rPr>
      </w:pPr>
      <w:r w:rsidRPr="00044F2C">
        <w:rPr>
          <w:rFonts w:eastAsia="FS Me" w:cs="FS Me"/>
          <w:color w:val="000000" w:themeColor="text1"/>
        </w:rPr>
        <w:t>External Speaker Policy</w:t>
      </w:r>
    </w:p>
    <w:p w14:paraId="2098D52A" w14:textId="298DD91C" w:rsidR="4CC1B9B1" w:rsidRPr="00044F2C" w:rsidRDefault="4CC1B9B1" w:rsidP="00044F2C">
      <w:pPr>
        <w:pStyle w:val="BulletList1"/>
        <w:numPr>
          <w:ilvl w:val="0"/>
          <w:numId w:val="18"/>
        </w:numPr>
        <w:spacing w:after="0" w:afterAutospacing="0"/>
        <w:rPr>
          <w:rFonts w:eastAsia="FS Me" w:cs="FS Me"/>
          <w:color w:val="000000" w:themeColor="text1"/>
        </w:rPr>
      </w:pPr>
      <w:r w:rsidRPr="00044F2C">
        <w:rPr>
          <w:rFonts w:eastAsia="FS Me" w:cs="FS Me"/>
          <w:color w:val="000000" w:themeColor="text1"/>
        </w:rPr>
        <w:t>Behaviour Support Policy</w:t>
      </w:r>
    </w:p>
    <w:p w14:paraId="17183375" w14:textId="77777777" w:rsidR="00273210" w:rsidRPr="00044F2C" w:rsidRDefault="00273210" w:rsidP="00044F2C">
      <w:pPr>
        <w:pStyle w:val="ListParagraph"/>
        <w:ind w:left="0" w:right="-1030"/>
        <w:rPr>
          <w:b/>
          <w:bCs/>
          <w:color w:val="000000" w:themeColor="text1"/>
        </w:rPr>
      </w:pPr>
    </w:p>
    <w:p w14:paraId="7F66D26F" w14:textId="5CAA94B8" w:rsidR="00E32DD1" w:rsidRPr="00044F2C" w:rsidRDefault="00E32DD1" w:rsidP="00044F2C">
      <w:pPr>
        <w:pStyle w:val="ListParagraph"/>
        <w:ind w:left="0" w:right="-1030"/>
        <w:rPr>
          <w:rFonts w:eastAsia="FS Me" w:cs="FS Me"/>
          <w:b/>
          <w:bCs/>
          <w:color w:val="000000" w:themeColor="text1"/>
        </w:rPr>
      </w:pPr>
      <w:r w:rsidRPr="00044F2C">
        <w:rPr>
          <w:b/>
          <w:bCs/>
          <w:color w:val="000000" w:themeColor="text1"/>
        </w:rPr>
        <w:fldChar w:fldCharType="begin"/>
      </w:r>
      <w:r w:rsidRPr="00044F2C">
        <w:rPr>
          <w:b/>
          <w:bCs/>
          <w:color w:val="000000" w:themeColor="text1"/>
        </w:rPr>
        <w:instrText xml:space="preserve"> TITLE </w:instrText>
      </w:r>
      <w:r w:rsidRPr="00044F2C">
        <w:rPr>
          <w:b/>
          <w:bCs/>
          <w:color w:val="000000" w:themeColor="text1"/>
        </w:rPr>
        <w:fldChar w:fldCharType="end"/>
      </w:r>
      <w:r w:rsidRPr="00044F2C">
        <w:rPr>
          <w:rFonts w:eastAsia="FS Me" w:cs="FS Me"/>
          <w:b/>
          <w:bCs/>
          <w:color w:val="000000" w:themeColor="text1"/>
        </w:rPr>
        <w:t>LOCATION AND ACCESS TO THIS POLICY</w:t>
      </w:r>
    </w:p>
    <w:p w14:paraId="77B06011" w14:textId="1367A353" w:rsidR="009D1F31" w:rsidRPr="00BA6F5D" w:rsidRDefault="00E32DD1" w:rsidP="00044F2C">
      <w:pPr>
        <w:pStyle w:val="ListParagraph"/>
        <w:ind w:left="0" w:right="-1030"/>
        <w:rPr>
          <w:rFonts w:eastAsia="FS Me" w:cs="FS Me"/>
          <w:color w:val="000000" w:themeColor="text1"/>
        </w:rPr>
      </w:pPr>
      <w:r w:rsidRPr="00044F2C">
        <w:rPr>
          <w:rFonts w:eastAsia="FS Me" w:cs="FS Me"/>
          <w:color w:val="000000" w:themeColor="text1"/>
        </w:rPr>
        <w:t xml:space="preserve">This </w:t>
      </w:r>
      <w:r w:rsidR="00273210" w:rsidRPr="00044F2C">
        <w:rPr>
          <w:rFonts w:eastAsia="FS Me" w:cs="FS Me"/>
          <w:color w:val="000000" w:themeColor="text1"/>
        </w:rPr>
        <w:t xml:space="preserve">Statement </w:t>
      </w:r>
      <w:r w:rsidRPr="00044F2C">
        <w:rPr>
          <w:rFonts w:eastAsia="FS Me" w:cs="FS Me"/>
          <w:color w:val="000000" w:themeColor="text1"/>
        </w:rPr>
        <w:t>is available on the college intranet</w:t>
      </w:r>
      <w:r w:rsidR="00273210" w:rsidRPr="00044F2C">
        <w:rPr>
          <w:rFonts w:eastAsia="FS Me" w:cs="FS Me"/>
          <w:color w:val="000000" w:themeColor="text1"/>
        </w:rPr>
        <w:t xml:space="preserve"> and website.</w:t>
      </w:r>
    </w:p>
    <w:sectPr w:rsidR="009D1F31" w:rsidRPr="00BA6F5D" w:rsidSect="008F117E">
      <w:headerReference w:type="default" r:id="rId10"/>
      <w:foot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A3E3D" w14:textId="77777777" w:rsidR="004A107D" w:rsidRDefault="004A107D" w:rsidP="00E275F0">
      <w:r>
        <w:separator/>
      </w:r>
    </w:p>
  </w:endnote>
  <w:endnote w:type="continuationSeparator" w:id="0">
    <w:p w14:paraId="0D21E5DC" w14:textId="77777777" w:rsidR="004A107D" w:rsidRDefault="004A107D" w:rsidP="00E275F0">
      <w:r>
        <w:continuationSeparator/>
      </w:r>
    </w:p>
  </w:endnote>
  <w:endnote w:type="continuationNotice" w:id="1">
    <w:p w14:paraId="75FEE17A" w14:textId="77777777" w:rsidR="004A107D" w:rsidRDefault="004A1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panose1 w:val="02000506040000020004"/>
    <w:charset w:val="00"/>
    <w:family w:val="modern"/>
    <w:notTrueType/>
    <w:pitch w:val="variable"/>
    <w:sig w:usb0="800000A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1606BD2F" w14:paraId="0160246B" w14:textId="77777777" w:rsidTr="1606BD2F">
      <w:trPr>
        <w:trHeight w:val="300"/>
      </w:trPr>
      <w:tc>
        <w:tcPr>
          <w:tcW w:w="3245" w:type="dxa"/>
        </w:tcPr>
        <w:p w14:paraId="00B9E737" w14:textId="6C037FDB" w:rsidR="1606BD2F" w:rsidRDefault="1606BD2F" w:rsidP="1606BD2F">
          <w:pPr>
            <w:pStyle w:val="Header"/>
            <w:ind w:left="-115"/>
          </w:pPr>
        </w:p>
      </w:tc>
      <w:tc>
        <w:tcPr>
          <w:tcW w:w="3245" w:type="dxa"/>
        </w:tcPr>
        <w:p w14:paraId="633936A4" w14:textId="7B752C8A" w:rsidR="1606BD2F" w:rsidRDefault="1606BD2F" w:rsidP="1606BD2F">
          <w:pPr>
            <w:pStyle w:val="Header"/>
            <w:jc w:val="center"/>
          </w:pPr>
        </w:p>
      </w:tc>
      <w:tc>
        <w:tcPr>
          <w:tcW w:w="3245" w:type="dxa"/>
        </w:tcPr>
        <w:p w14:paraId="1144D12F" w14:textId="754EAA32" w:rsidR="1606BD2F" w:rsidRDefault="1606BD2F" w:rsidP="1606BD2F">
          <w:pPr>
            <w:pStyle w:val="Header"/>
            <w:ind w:right="-115"/>
            <w:jc w:val="right"/>
          </w:pPr>
        </w:p>
      </w:tc>
    </w:tr>
  </w:tbl>
  <w:p w14:paraId="4313A65D" w14:textId="6C85D26F" w:rsidR="1606BD2F" w:rsidRDefault="1606BD2F" w:rsidP="1606B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A407" w14:textId="77777777" w:rsidR="00044F2C" w:rsidRDefault="00044F2C" w:rsidP="00044F2C">
    <w:pPr>
      <w:rPr>
        <w:sz w:val="16"/>
        <w:szCs w:val="16"/>
      </w:rPr>
    </w:pPr>
    <w:r>
      <w:rPr>
        <w:sz w:val="16"/>
        <w:szCs w:val="16"/>
      </w:rPr>
      <w:t>Approved at Executive Meeting Monday 27 April 2026 and Board of Governors Meeting Tuesday 19 May 2026</w:t>
    </w:r>
  </w:p>
  <w:p w14:paraId="7A6DE239" w14:textId="71484EB5" w:rsidR="006E272C" w:rsidRPr="006E272C" w:rsidRDefault="009C502C">
    <w:pPr>
      <w:pStyle w:val="Footer"/>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64E75" w14:textId="77777777" w:rsidR="004A107D" w:rsidRDefault="004A107D" w:rsidP="00E275F0">
      <w:r>
        <w:separator/>
      </w:r>
    </w:p>
  </w:footnote>
  <w:footnote w:type="continuationSeparator" w:id="0">
    <w:p w14:paraId="52E5CE42" w14:textId="77777777" w:rsidR="004A107D" w:rsidRDefault="004A107D" w:rsidP="00E275F0">
      <w:r>
        <w:continuationSeparator/>
      </w:r>
    </w:p>
  </w:footnote>
  <w:footnote w:type="continuationNotice" w:id="1">
    <w:p w14:paraId="4715272A" w14:textId="77777777" w:rsidR="004A107D" w:rsidRDefault="004A10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DBCA" w14:textId="77777777" w:rsidR="00E275F0" w:rsidRDefault="00E275F0" w:rsidP="00E275F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342D" w14:textId="43D885A1" w:rsidR="00E275F0" w:rsidRDefault="00044F2C" w:rsidP="00574904">
    <w:pPr>
      <w:pStyle w:val="Header"/>
      <w:jc w:val="center"/>
    </w:pPr>
    <w:r>
      <w:rPr>
        <w:noProof/>
      </w:rPr>
      <w:drawing>
        <wp:anchor distT="0" distB="0" distL="114300" distR="114300" simplePos="0" relativeHeight="251660289" behindDoc="0" locked="0" layoutInCell="1" allowOverlap="1" wp14:anchorId="428FA5AF" wp14:editId="70EE2C85">
          <wp:simplePos x="0" y="0"/>
          <wp:positionH relativeFrom="margin">
            <wp:posOffset>628650</wp:posOffset>
          </wp:positionH>
          <wp:positionV relativeFrom="paragraph">
            <wp:posOffset>-200660</wp:posOffset>
          </wp:positionV>
          <wp:extent cx="2589077" cy="904241"/>
          <wp:effectExtent l="0" t="0" r="1905" b="0"/>
          <wp:wrapSquare wrapText="bothSides"/>
          <wp:docPr id="937574311" name="Picture 2" descr="A logo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7212" t="17160" r="7562" b="14880"/>
                  <a:stretch>
                    <a:fillRect/>
                  </a:stretch>
                </pic:blipFill>
                <pic:spPr>
                  <a:xfrm>
                    <a:off x="0" y="0"/>
                    <a:ext cx="2589077" cy="904241"/>
                  </a:xfrm>
                  <a:prstGeom prst="rect">
                    <a:avLst/>
                  </a:prstGeom>
                  <a:noFill/>
                  <a:ln>
                    <a:noFill/>
                    <a:prstDash/>
                  </a:ln>
                </pic:spPr>
              </pic:pic>
            </a:graphicData>
          </a:graphic>
        </wp:anchor>
      </w:drawing>
    </w:r>
    <w:r w:rsidR="00E05A0B">
      <w:rPr>
        <w:noProof/>
      </w:rPr>
      <w:drawing>
        <wp:anchor distT="0" distB="0" distL="114300" distR="114300" simplePos="0" relativeHeight="251658241" behindDoc="0" locked="0" layoutInCell="1" allowOverlap="1" wp14:anchorId="03473711" wp14:editId="676A6F0F">
          <wp:simplePos x="0" y="0"/>
          <wp:positionH relativeFrom="column">
            <wp:posOffset>3486150</wp:posOffset>
          </wp:positionH>
          <wp:positionV relativeFrom="paragraph">
            <wp:posOffset>-105410</wp:posOffset>
          </wp:positionV>
          <wp:extent cx="2390775" cy="574360"/>
          <wp:effectExtent l="0" t="0" r="0" b="0"/>
          <wp:wrapSquare wrapText="bothSides"/>
          <wp:docPr id="166720800" name="Picture 16672080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20800" name="Picture 166720800"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390775" cy="5743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87D"/>
    <w:multiLevelType w:val="hybridMultilevel"/>
    <w:tmpl w:val="6706B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F7717"/>
    <w:multiLevelType w:val="hybridMultilevel"/>
    <w:tmpl w:val="2E8AB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A3E53"/>
    <w:multiLevelType w:val="hybridMultilevel"/>
    <w:tmpl w:val="8E528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37109"/>
    <w:multiLevelType w:val="hybridMultilevel"/>
    <w:tmpl w:val="C6B2281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3083156"/>
    <w:multiLevelType w:val="hybridMultilevel"/>
    <w:tmpl w:val="BBBA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2A2B49"/>
    <w:multiLevelType w:val="hybridMultilevel"/>
    <w:tmpl w:val="AFBC3186"/>
    <w:lvl w:ilvl="0" w:tplc="37286ADC">
      <w:start w:val="1"/>
      <w:numFmt w:val="lowerLetter"/>
      <w:pStyle w:val="Letteredlis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843ABE"/>
    <w:multiLevelType w:val="hybridMultilevel"/>
    <w:tmpl w:val="2B50281E"/>
    <w:lvl w:ilvl="0" w:tplc="FFFFFFFF">
      <w:start w:val="1"/>
      <w:numFmt w:val="decimal"/>
      <w:pStyle w:val="BodyText2"/>
      <w:lvlText w:val="%1."/>
      <w:lvlJc w:val="left"/>
      <w:pPr>
        <w:tabs>
          <w:tab w:val="num" w:pos="502"/>
        </w:tabs>
        <w:ind w:left="502" w:hanging="360"/>
      </w:p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9B763EE"/>
    <w:multiLevelType w:val="hybridMultilevel"/>
    <w:tmpl w:val="24BA35FC"/>
    <w:lvl w:ilvl="0" w:tplc="A882F9B6">
      <w:start w:val="1"/>
      <w:numFmt w:val="bullet"/>
      <w:pStyle w:val="BulletList1"/>
      <w:lvlText w:val=""/>
      <w:lvlJc w:val="left"/>
      <w:pPr>
        <w:ind w:left="720" w:hanging="360"/>
      </w:pPr>
      <w:rPr>
        <w:rFonts w:ascii="Symbol" w:hAnsi="Symbol" w:hint="default"/>
      </w:rPr>
    </w:lvl>
    <w:lvl w:ilvl="1" w:tplc="5086B6FE">
      <w:start w:val="1"/>
      <w:numFmt w:val="bullet"/>
      <w:pStyle w:val="BulletLis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B432F6"/>
    <w:multiLevelType w:val="hybridMultilevel"/>
    <w:tmpl w:val="C65E8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EB571D"/>
    <w:multiLevelType w:val="hybridMultilevel"/>
    <w:tmpl w:val="92BA7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828E9"/>
    <w:multiLevelType w:val="hybridMultilevel"/>
    <w:tmpl w:val="75EA3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372C83"/>
    <w:multiLevelType w:val="hybridMultilevel"/>
    <w:tmpl w:val="A1FE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2D0F20"/>
    <w:multiLevelType w:val="hybridMultilevel"/>
    <w:tmpl w:val="1408E136"/>
    <w:lvl w:ilvl="0" w:tplc="511E693A">
      <w:start w:val="1"/>
      <w:numFmt w:val="decimal"/>
      <w:pStyle w:val="NumberedLis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351A76"/>
    <w:multiLevelType w:val="hybridMultilevel"/>
    <w:tmpl w:val="8EB6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53B"/>
    <w:multiLevelType w:val="hybridMultilevel"/>
    <w:tmpl w:val="C2C6A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C46682"/>
    <w:multiLevelType w:val="hybridMultilevel"/>
    <w:tmpl w:val="D2127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16109E"/>
    <w:multiLevelType w:val="hybridMultilevel"/>
    <w:tmpl w:val="4374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5A14C9"/>
    <w:multiLevelType w:val="hybridMultilevel"/>
    <w:tmpl w:val="3120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911408">
    <w:abstractNumId w:val="7"/>
  </w:num>
  <w:num w:numId="2" w16cid:durableId="437794638">
    <w:abstractNumId w:val="12"/>
  </w:num>
  <w:num w:numId="3" w16cid:durableId="141893290">
    <w:abstractNumId w:val="6"/>
  </w:num>
  <w:num w:numId="4" w16cid:durableId="454564398">
    <w:abstractNumId w:val="5"/>
  </w:num>
  <w:num w:numId="5" w16cid:durableId="224606065">
    <w:abstractNumId w:val="17"/>
  </w:num>
  <w:num w:numId="6" w16cid:durableId="791899969">
    <w:abstractNumId w:val="15"/>
  </w:num>
  <w:num w:numId="7" w16cid:durableId="153880924">
    <w:abstractNumId w:val="10"/>
  </w:num>
  <w:num w:numId="8" w16cid:durableId="2013951587">
    <w:abstractNumId w:val="1"/>
  </w:num>
  <w:num w:numId="9" w16cid:durableId="1291938787">
    <w:abstractNumId w:val="9"/>
  </w:num>
  <w:num w:numId="10" w16cid:durableId="1985432460">
    <w:abstractNumId w:val="11"/>
  </w:num>
  <w:num w:numId="11" w16cid:durableId="453401115">
    <w:abstractNumId w:val="8"/>
  </w:num>
  <w:num w:numId="12" w16cid:durableId="154885680">
    <w:abstractNumId w:val="3"/>
  </w:num>
  <w:num w:numId="13" w16cid:durableId="1063528169">
    <w:abstractNumId w:val="13"/>
  </w:num>
  <w:num w:numId="14" w16cid:durableId="1215047955">
    <w:abstractNumId w:val="16"/>
  </w:num>
  <w:num w:numId="15" w16cid:durableId="98188948">
    <w:abstractNumId w:val="0"/>
  </w:num>
  <w:num w:numId="16" w16cid:durableId="229970281">
    <w:abstractNumId w:val="4"/>
  </w:num>
  <w:num w:numId="17" w16cid:durableId="248005418">
    <w:abstractNumId w:val="14"/>
  </w:num>
  <w:num w:numId="18" w16cid:durableId="1995138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DD1"/>
    <w:rsid w:val="0001277C"/>
    <w:rsid w:val="00044F2C"/>
    <w:rsid w:val="00050B8B"/>
    <w:rsid w:val="00054E39"/>
    <w:rsid w:val="000622B5"/>
    <w:rsid w:val="00085433"/>
    <w:rsid w:val="00087FB1"/>
    <w:rsid w:val="00091FFF"/>
    <w:rsid w:val="000968C0"/>
    <w:rsid w:val="000B3CC9"/>
    <w:rsid w:val="000B6C26"/>
    <w:rsid w:val="000C3799"/>
    <w:rsid w:val="000D38B4"/>
    <w:rsid w:val="000D65D6"/>
    <w:rsid w:val="000E4429"/>
    <w:rsid w:val="000F5B9E"/>
    <w:rsid w:val="00101809"/>
    <w:rsid w:val="00102DEB"/>
    <w:rsid w:val="0013309C"/>
    <w:rsid w:val="00164C72"/>
    <w:rsid w:val="0016613D"/>
    <w:rsid w:val="0018385C"/>
    <w:rsid w:val="001850F7"/>
    <w:rsid w:val="001910B6"/>
    <w:rsid w:val="001946F4"/>
    <w:rsid w:val="001B56ED"/>
    <w:rsid w:val="001C566D"/>
    <w:rsid w:val="001C6F7A"/>
    <w:rsid w:val="001F5D10"/>
    <w:rsid w:val="00205257"/>
    <w:rsid w:val="00232A64"/>
    <w:rsid w:val="00233DA4"/>
    <w:rsid w:val="00241176"/>
    <w:rsid w:val="00252F45"/>
    <w:rsid w:val="00255AC9"/>
    <w:rsid w:val="00255BFC"/>
    <w:rsid w:val="00271704"/>
    <w:rsid w:val="00273210"/>
    <w:rsid w:val="00277D61"/>
    <w:rsid w:val="002811DD"/>
    <w:rsid w:val="00282A6A"/>
    <w:rsid w:val="0029037C"/>
    <w:rsid w:val="0029504A"/>
    <w:rsid w:val="00297CBE"/>
    <w:rsid w:val="002B78F5"/>
    <w:rsid w:val="002C000F"/>
    <w:rsid w:val="002C0FE0"/>
    <w:rsid w:val="002E170E"/>
    <w:rsid w:val="002E62EE"/>
    <w:rsid w:val="0030196A"/>
    <w:rsid w:val="00303A2C"/>
    <w:rsid w:val="00316E49"/>
    <w:rsid w:val="00322EB1"/>
    <w:rsid w:val="0032334F"/>
    <w:rsid w:val="0032463A"/>
    <w:rsid w:val="003404BF"/>
    <w:rsid w:val="00353085"/>
    <w:rsid w:val="00354FFD"/>
    <w:rsid w:val="00363DAA"/>
    <w:rsid w:val="00375E65"/>
    <w:rsid w:val="00381ACA"/>
    <w:rsid w:val="00384581"/>
    <w:rsid w:val="003F2DF4"/>
    <w:rsid w:val="004115DF"/>
    <w:rsid w:val="004156EA"/>
    <w:rsid w:val="0042274E"/>
    <w:rsid w:val="004264B5"/>
    <w:rsid w:val="00434024"/>
    <w:rsid w:val="004459F8"/>
    <w:rsid w:val="00461602"/>
    <w:rsid w:val="004640BD"/>
    <w:rsid w:val="00470560"/>
    <w:rsid w:val="00473693"/>
    <w:rsid w:val="00480A1A"/>
    <w:rsid w:val="0048436C"/>
    <w:rsid w:val="00484F65"/>
    <w:rsid w:val="004A107D"/>
    <w:rsid w:val="004A287A"/>
    <w:rsid w:val="004B06E8"/>
    <w:rsid w:val="004C6118"/>
    <w:rsid w:val="004D74E0"/>
    <w:rsid w:val="0051141E"/>
    <w:rsid w:val="00560C33"/>
    <w:rsid w:val="00574904"/>
    <w:rsid w:val="00575417"/>
    <w:rsid w:val="00584A2D"/>
    <w:rsid w:val="0058700F"/>
    <w:rsid w:val="00597B63"/>
    <w:rsid w:val="005A1847"/>
    <w:rsid w:val="005B5CBB"/>
    <w:rsid w:val="005C7924"/>
    <w:rsid w:val="005D2A60"/>
    <w:rsid w:val="005D3E85"/>
    <w:rsid w:val="005D5EE5"/>
    <w:rsid w:val="00614171"/>
    <w:rsid w:val="006308FA"/>
    <w:rsid w:val="0064627E"/>
    <w:rsid w:val="00653E66"/>
    <w:rsid w:val="00665C61"/>
    <w:rsid w:val="00665DFC"/>
    <w:rsid w:val="0067401C"/>
    <w:rsid w:val="00681D69"/>
    <w:rsid w:val="00690847"/>
    <w:rsid w:val="006A4407"/>
    <w:rsid w:val="006A5898"/>
    <w:rsid w:val="006B0151"/>
    <w:rsid w:val="006B56C5"/>
    <w:rsid w:val="006E272C"/>
    <w:rsid w:val="006F355A"/>
    <w:rsid w:val="006F61B6"/>
    <w:rsid w:val="00702438"/>
    <w:rsid w:val="00703E7C"/>
    <w:rsid w:val="0070487B"/>
    <w:rsid w:val="00707915"/>
    <w:rsid w:val="007226A7"/>
    <w:rsid w:val="0074579A"/>
    <w:rsid w:val="00761C31"/>
    <w:rsid w:val="007630B7"/>
    <w:rsid w:val="0077568A"/>
    <w:rsid w:val="00783D21"/>
    <w:rsid w:val="00786894"/>
    <w:rsid w:val="007927B4"/>
    <w:rsid w:val="007A0287"/>
    <w:rsid w:val="007A09F7"/>
    <w:rsid w:val="007A4076"/>
    <w:rsid w:val="007B6B74"/>
    <w:rsid w:val="007E0296"/>
    <w:rsid w:val="007E5EC2"/>
    <w:rsid w:val="007E65CC"/>
    <w:rsid w:val="00801469"/>
    <w:rsid w:val="00812E7D"/>
    <w:rsid w:val="00825FBB"/>
    <w:rsid w:val="0082692E"/>
    <w:rsid w:val="008271DB"/>
    <w:rsid w:val="008412DB"/>
    <w:rsid w:val="008422C5"/>
    <w:rsid w:val="00862B22"/>
    <w:rsid w:val="00864217"/>
    <w:rsid w:val="00871044"/>
    <w:rsid w:val="008760C7"/>
    <w:rsid w:val="00881C39"/>
    <w:rsid w:val="008948D0"/>
    <w:rsid w:val="008E4480"/>
    <w:rsid w:val="008E5837"/>
    <w:rsid w:val="008E5A1F"/>
    <w:rsid w:val="008F117E"/>
    <w:rsid w:val="00902C91"/>
    <w:rsid w:val="00904A7E"/>
    <w:rsid w:val="00907882"/>
    <w:rsid w:val="00914F95"/>
    <w:rsid w:val="00921023"/>
    <w:rsid w:val="009218BC"/>
    <w:rsid w:val="0092447F"/>
    <w:rsid w:val="00933B2E"/>
    <w:rsid w:val="00941E66"/>
    <w:rsid w:val="00993684"/>
    <w:rsid w:val="009A2C0D"/>
    <w:rsid w:val="009B494F"/>
    <w:rsid w:val="009C502C"/>
    <w:rsid w:val="009D1F31"/>
    <w:rsid w:val="009E10F2"/>
    <w:rsid w:val="009E1748"/>
    <w:rsid w:val="009F0866"/>
    <w:rsid w:val="009F5CA8"/>
    <w:rsid w:val="009F7070"/>
    <w:rsid w:val="00A00037"/>
    <w:rsid w:val="00A05A28"/>
    <w:rsid w:val="00A10D86"/>
    <w:rsid w:val="00A1384E"/>
    <w:rsid w:val="00A1643E"/>
    <w:rsid w:val="00A17DCA"/>
    <w:rsid w:val="00A552BA"/>
    <w:rsid w:val="00A60558"/>
    <w:rsid w:val="00A63E0B"/>
    <w:rsid w:val="00A642DA"/>
    <w:rsid w:val="00A66F8A"/>
    <w:rsid w:val="00AB5ECF"/>
    <w:rsid w:val="00AC247C"/>
    <w:rsid w:val="00AC30A4"/>
    <w:rsid w:val="00AC7D2F"/>
    <w:rsid w:val="00AD2B3E"/>
    <w:rsid w:val="00AD3DC1"/>
    <w:rsid w:val="00AE7273"/>
    <w:rsid w:val="00AF0C68"/>
    <w:rsid w:val="00AF10E2"/>
    <w:rsid w:val="00B10D99"/>
    <w:rsid w:val="00B13099"/>
    <w:rsid w:val="00B24DF8"/>
    <w:rsid w:val="00B32F39"/>
    <w:rsid w:val="00B33BD3"/>
    <w:rsid w:val="00B356D4"/>
    <w:rsid w:val="00B35716"/>
    <w:rsid w:val="00B3599F"/>
    <w:rsid w:val="00B4155B"/>
    <w:rsid w:val="00B43A32"/>
    <w:rsid w:val="00B47E51"/>
    <w:rsid w:val="00B50A09"/>
    <w:rsid w:val="00B532FE"/>
    <w:rsid w:val="00B535D4"/>
    <w:rsid w:val="00B90487"/>
    <w:rsid w:val="00BA6F5D"/>
    <w:rsid w:val="00BC4657"/>
    <w:rsid w:val="00BD3D7E"/>
    <w:rsid w:val="00BD632B"/>
    <w:rsid w:val="00BE6753"/>
    <w:rsid w:val="00BF0E03"/>
    <w:rsid w:val="00C34CA8"/>
    <w:rsid w:val="00C413FA"/>
    <w:rsid w:val="00C51ED4"/>
    <w:rsid w:val="00C60064"/>
    <w:rsid w:val="00C6373F"/>
    <w:rsid w:val="00C95B26"/>
    <w:rsid w:val="00CA2D32"/>
    <w:rsid w:val="00CA56E8"/>
    <w:rsid w:val="00CC5F0A"/>
    <w:rsid w:val="00CC6017"/>
    <w:rsid w:val="00CE4DE4"/>
    <w:rsid w:val="00CE78C6"/>
    <w:rsid w:val="00D0070C"/>
    <w:rsid w:val="00D01EF5"/>
    <w:rsid w:val="00D035B3"/>
    <w:rsid w:val="00D07196"/>
    <w:rsid w:val="00D07201"/>
    <w:rsid w:val="00D2223A"/>
    <w:rsid w:val="00D25B24"/>
    <w:rsid w:val="00D3310C"/>
    <w:rsid w:val="00D43F39"/>
    <w:rsid w:val="00D53E93"/>
    <w:rsid w:val="00D63A92"/>
    <w:rsid w:val="00D64541"/>
    <w:rsid w:val="00D712A6"/>
    <w:rsid w:val="00D744C2"/>
    <w:rsid w:val="00D83646"/>
    <w:rsid w:val="00D841EB"/>
    <w:rsid w:val="00D8422D"/>
    <w:rsid w:val="00D84E2E"/>
    <w:rsid w:val="00D8580F"/>
    <w:rsid w:val="00D918B7"/>
    <w:rsid w:val="00D933AA"/>
    <w:rsid w:val="00D97D10"/>
    <w:rsid w:val="00DD0BEB"/>
    <w:rsid w:val="00DD6B5E"/>
    <w:rsid w:val="00DE1960"/>
    <w:rsid w:val="00DE6CEC"/>
    <w:rsid w:val="00E05A0B"/>
    <w:rsid w:val="00E124C6"/>
    <w:rsid w:val="00E211BB"/>
    <w:rsid w:val="00E24697"/>
    <w:rsid w:val="00E27454"/>
    <w:rsid w:val="00E275F0"/>
    <w:rsid w:val="00E32388"/>
    <w:rsid w:val="00E32DD1"/>
    <w:rsid w:val="00E455C7"/>
    <w:rsid w:val="00E672A2"/>
    <w:rsid w:val="00E71F92"/>
    <w:rsid w:val="00E943BF"/>
    <w:rsid w:val="00E978DA"/>
    <w:rsid w:val="00EA2619"/>
    <w:rsid w:val="00EA7485"/>
    <w:rsid w:val="00ED25CB"/>
    <w:rsid w:val="00ED279D"/>
    <w:rsid w:val="00EE16A3"/>
    <w:rsid w:val="00EE3783"/>
    <w:rsid w:val="00EF29C6"/>
    <w:rsid w:val="00EF3032"/>
    <w:rsid w:val="00EF3FAA"/>
    <w:rsid w:val="00EF6E20"/>
    <w:rsid w:val="00EF7C4D"/>
    <w:rsid w:val="00F11C48"/>
    <w:rsid w:val="00F12092"/>
    <w:rsid w:val="00F22D6E"/>
    <w:rsid w:val="00F7351B"/>
    <w:rsid w:val="00F7563C"/>
    <w:rsid w:val="00F81481"/>
    <w:rsid w:val="00F8232F"/>
    <w:rsid w:val="00FB0542"/>
    <w:rsid w:val="00FB1DD8"/>
    <w:rsid w:val="00FB71B0"/>
    <w:rsid w:val="00FF75F1"/>
    <w:rsid w:val="00FF7F82"/>
    <w:rsid w:val="0DAB7573"/>
    <w:rsid w:val="1606BD2F"/>
    <w:rsid w:val="169DC297"/>
    <w:rsid w:val="39B40D73"/>
    <w:rsid w:val="3BBC38B5"/>
    <w:rsid w:val="41A74873"/>
    <w:rsid w:val="486DDF61"/>
    <w:rsid w:val="4CC1B9B1"/>
    <w:rsid w:val="58D4D6BC"/>
    <w:rsid w:val="5C155AC3"/>
    <w:rsid w:val="65B2C1B6"/>
    <w:rsid w:val="6D0CD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8BE22"/>
  <w15:docId w15:val="{76185478-0F02-449C-85C8-029540ADE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w:eastAsiaTheme="minorEastAsia" w:hAnsi="FS Me" w:cstheme="minorBidi"/>
        <w:sz w:val="22"/>
        <w:szCs w:val="22"/>
        <w:lang w:val="en-GB"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lsdException w:name="heading 4" w:semiHidden="1" w:uiPriority="9"/>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semiHidden="1" w:uiPriority="1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semiHidden="1" w:uiPriority="0"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nhideWhenUsed="1"/>
    <w:lsdException w:name="Table Grid" w:uiPriority="0"/>
    <w:lsdException w:name="Table Theme" w:locked="0" w:semiHidden="1" w:unhideWhenUsed="1"/>
    <w:lsdException w:name="Placeholder Text" w:locked="0"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1"/>
    <w:qFormat/>
    <w:rsid w:val="00E27454"/>
    <w:pPr>
      <w:spacing w:after="0"/>
    </w:pPr>
  </w:style>
  <w:style w:type="paragraph" w:styleId="Heading1">
    <w:name w:val="heading 1"/>
    <w:basedOn w:val="Normal"/>
    <w:next w:val="Normal"/>
    <w:link w:val="Heading1Char"/>
    <w:uiPriority w:val="1"/>
    <w:qFormat/>
    <w:rsid w:val="00EF6E20"/>
    <w:pPr>
      <w:keepNext/>
      <w:keepLines/>
      <w:outlineLvl w:val="0"/>
    </w:pPr>
    <w:rPr>
      <w:rFonts w:eastAsiaTheme="majorEastAsia" w:cstheme="majorBidi"/>
      <w:b/>
      <w:bCs/>
      <w:caps/>
    </w:rPr>
  </w:style>
  <w:style w:type="paragraph" w:styleId="Heading2">
    <w:name w:val="heading 2"/>
    <w:basedOn w:val="Normal"/>
    <w:next w:val="Normal"/>
    <w:link w:val="Heading2Char"/>
    <w:uiPriority w:val="1"/>
    <w:unhideWhenUsed/>
    <w:qFormat/>
    <w:rsid w:val="00E455C7"/>
    <w:pPr>
      <w:keepNext/>
      <w:keepLines/>
      <w:outlineLvl w:val="1"/>
    </w:pPr>
    <w:rPr>
      <w:rFonts w:eastAsia="Times New Roman" w:cstheme="majorBidi"/>
      <w:b/>
      <w:bCs/>
      <w:szCs w:val="26"/>
    </w:rPr>
  </w:style>
  <w:style w:type="paragraph" w:styleId="Heading3">
    <w:name w:val="heading 3"/>
    <w:basedOn w:val="Normal"/>
    <w:next w:val="Normal"/>
    <w:link w:val="Heading3Char"/>
    <w:uiPriority w:val="9"/>
    <w:semiHidden/>
    <w:locked/>
    <w:rsid w:val="00D25B2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autoRedefine/>
    <w:uiPriority w:val="11"/>
    <w:semiHidden/>
    <w:locked/>
    <w:rsid w:val="00D8580F"/>
    <w:pPr>
      <w:spacing w:before="240" w:after="240"/>
    </w:pPr>
    <w:rPr>
      <w:rFonts w:eastAsia="Times New Roman" w:cs="Tahoma"/>
      <w:b/>
      <w:sz w:val="28"/>
      <w:szCs w:val="28"/>
      <w:lang w:val="en-AU"/>
    </w:rPr>
  </w:style>
  <w:style w:type="character" w:customStyle="1" w:styleId="TitleChar">
    <w:name w:val="Title Char"/>
    <w:basedOn w:val="DefaultParagraphFont"/>
    <w:link w:val="Title"/>
    <w:uiPriority w:val="11"/>
    <w:semiHidden/>
    <w:rsid w:val="008948D0"/>
    <w:rPr>
      <w:rFonts w:eastAsia="Times New Roman" w:cs="Tahoma"/>
      <w:b/>
      <w:sz w:val="28"/>
      <w:szCs w:val="28"/>
      <w:lang w:val="en-AU"/>
    </w:rPr>
  </w:style>
  <w:style w:type="paragraph" w:styleId="IntenseQuote">
    <w:name w:val="Intense Quote"/>
    <w:basedOn w:val="Normal"/>
    <w:next w:val="Normal"/>
    <w:link w:val="IntenseQuoteChar"/>
    <w:uiPriority w:val="30"/>
    <w:semiHidden/>
    <w:locked/>
    <w:rsid w:val="002C000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8948D0"/>
    <w:rPr>
      <w:b/>
      <w:bCs/>
      <w:i/>
      <w:iCs/>
      <w:color w:val="4F81BD" w:themeColor="accent1"/>
    </w:rPr>
  </w:style>
  <w:style w:type="character" w:customStyle="1" w:styleId="Heading1Char">
    <w:name w:val="Heading 1 Char"/>
    <w:basedOn w:val="DefaultParagraphFont"/>
    <w:link w:val="Heading1"/>
    <w:uiPriority w:val="1"/>
    <w:rsid w:val="00EF6E20"/>
    <w:rPr>
      <w:rFonts w:eastAsiaTheme="majorEastAsia" w:cstheme="majorBidi"/>
      <w:b/>
      <w:bCs/>
      <w:caps/>
    </w:rPr>
  </w:style>
  <w:style w:type="character" w:customStyle="1" w:styleId="Heading2Char">
    <w:name w:val="Heading 2 Char"/>
    <w:basedOn w:val="DefaultParagraphFont"/>
    <w:link w:val="Heading2"/>
    <w:uiPriority w:val="1"/>
    <w:rsid w:val="00E455C7"/>
    <w:rPr>
      <w:rFonts w:eastAsia="Times New Roman" w:cstheme="majorBidi"/>
      <w:b/>
      <w:bCs/>
      <w:szCs w:val="26"/>
    </w:rPr>
  </w:style>
  <w:style w:type="character" w:customStyle="1" w:styleId="Heading3Char">
    <w:name w:val="Heading 3 Char"/>
    <w:basedOn w:val="DefaultParagraphFont"/>
    <w:link w:val="Heading3"/>
    <w:uiPriority w:val="9"/>
    <w:semiHidden/>
    <w:rsid w:val="008948D0"/>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34"/>
    <w:qFormat/>
    <w:locked/>
    <w:rsid w:val="00D25B24"/>
    <w:pPr>
      <w:ind w:left="720"/>
      <w:contextualSpacing/>
    </w:pPr>
  </w:style>
  <w:style w:type="paragraph" w:customStyle="1" w:styleId="BulletList1">
    <w:name w:val="Bullet List 1"/>
    <w:basedOn w:val="ListParagraph"/>
    <w:link w:val="BulletList1Char"/>
    <w:uiPriority w:val="2"/>
    <w:qFormat/>
    <w:rsid w:val="00303A2C"/>
    <w:pPr>
      <w:numPr>
        <w:numId w:val="1"/>
      </w:numPr>
      <w:spacing w:before="120" w:after="100" w:afterAutospacing="1"/>
      <w:ind w:left="709" w:hanging="284"/>
      <w:contextualSpacing w:val="0"/>
    </w:pPr>
    <w:rPr>
      <w:rFonts w:eastAsia="Times New Roman"/>
    </w:rPr>
  </w:style>
  <w:style w:type="paragraph" w:customStyle="1" w:styleId="BulletList2">
    <w:name w:val="Bullet List 2"/>
    <w:basedOn w:val="BulletList1"/>
    <w:link w:val="BulletList2Char"/>
    <w:uiPriority w:val="2"/>
    <w:qFormat/>
    <w:rsid w:val="00FF75F1"/>
    <w:pPr>
      <w:numPr>
        <w:ilvl w:val="1"/>
      </w:numPr>
      <w:ind w:left="1276" w:hanging="284"/>
      <w:contextualSpacing/>
    </w:pPr>
  </w:style>
  <w:style w:type="character" w:customStyle="1" w:styleId="ListParagraphChar">
    <w:name w:val="List Paragraph Char"/>
    <w:basedOn w:val="DefaultParagraphFont"/>
    <w:link w:val="ListParagraph"/>
    <w:uiPriority w:val="34"/>
    <w:semiHidden/>
    <w:rsid w:val="008948D0"/>
  </w:style>
  <w:style w:type="character" w:customStyle="1" w:styleId="BulletList1Char">
    <w:name w:val="Bullet List 1 Char"/>
    <w:basedOn w:val="ListParagraphChar"/>
    <w:link w:val="BulletList1"/>
    <w:uiPriority w:val="2"/>
    <w:rsid w:val="00303A2C"/>
    <w:rPr>
      <w:rFonts w:eastAsia="Times New Roman"/>
    </w:rPr>
  </w:style>
  <w:style w:type="paragraph" w:styleId="Quote">
    <w:name w:val="Quote"/>
    <w:aliases w:val="Quote 1"/>
    <w:basedOn w:val="Normal"/>
    <w:next w:val="Normal"/>
    <w:link w:val="QuoteChar"/>
    <w:uiPriority w:val="3"/>
    <w:qFormat/>
    <w:rsid w:val="00EF29C6"/>
    <w:pPr>
      <w:ind w:left="992" w:right="1809"/>
      <w:contextualSpacing/>
    </w:pPr>
    <w:rPr>
      <w:rFonts w:eastAsia="Times New Roman"/>
      <w:i/>
      <w:iCs/>
      <w:color w:val="000000" w:themeColor="text1"/>
    </w:rPr>
  </w:style>
  <w:style w:type="character" w:customStyle="1" w:styleId="BulletList2Char">
    <w:name w:val="Bullet List 2 Char"/>
    <w:basedOn w:val="BulletList1Char"/>
    <w:link w:val="BulletList2"/>
    <w:uiPriority w:val="2"/>
    <w:rsid w:val="00761C31"/>
    <w:rPr>
      <w:rFonts w:eastAsia="Times New Roman"/>
      <w:lang w:val="en-AU" w:eastAsia="en-US"/>
    </w:rPr>
  </w:style>
  <w:style w:type="character" w:customStyle="1" w:styleId="QuoteChar">
    <w:name w:val="Quote Char"/>
    <w:aliases w:val="Quote 1 Char"/>
    <w:basedOn w:val="DefaultParagraphFont"/>
    <w:link w:val="Quote"/>
    <w:uiPriority w:val="3"/>
    <w:rsid w:val="00EF29C6"/>
    <w:rPr>
      <w:rFonts w:eastAsia="Times New Roman"/>
      <w:i/>
      <w:iCs/>
      <w:color w:val="000000" w:themeColor="text1"/>
    </w:rPr>
  </w:style>
  <w:style w:type="paragraph" w:customStyle="1" w:styleId="NumberedList1">
    <w:name w:val="Numbered List 1"/>
    <w:basedOn w:val="ListParagraph"/>
    <w:link w:val="NumberedList1Char"/>
    <w:uiPriority w:val="2"/>
    <w:qFormat/>
    <w:rsid w:val="00761C31"/>
    <w:pPr>
      <w:numPr>
        <w:numId w:val="2"/>
      </w:numPr>
      <w:ind w:left="426" w:hanging="426"/>
      <w:contextualSpacing w:val="0"/>
    </w:pPr>
    <w:rPr>
      <w:rFonts w:eastAsia="Times New Roman"/>
    </w:rPr>
  </w:style>
  <w:style w:type="paragraph" w:customStyle="1" w:styleId="Title1">
    <w:name w:val="Title1"/>
    <w:basedOn w:val="Title"/>
    <w:link w:val="Title1Char"/>
    <w:qFormat/>
    <w:rsid w:val="00EF6E20"/>
    <w:pPr>
      <w:spacing w:before="0" w:after="0"/>
    </w:pPr>
    <w:rPr>
      <w:lang w:val="en-GB"/>
    </w:rPr>
  </w:style>
  <w:style w:type="character" w:customStyle="1" w:styleId="NumberedList1Char">
    <w:name w:val="Numbered List 1 Char"/>
    <w:basedOn w:val="ListParagraphChar"/>
    <w:link w:val="NumberedList1"/>
    <w:uiPriority w:val="2"/>
    <w:rsid w:val="00761C31"/>
    <w:rPr>
      <w:rFonts w:eastAsia="Times New Roman"/>
      <w:lang w:eastAsia="en-US"/>
    </w:rPr>
  </w:style>
  <w:style w:type="character" w:customStyle="1" w:styleId="Title1Char">
    <w:name w:val="Title1 Char"/>
    <w:basedOn w:val="TitleChar"/>
    <w:link w:val="Title1"/>
    <w:rsid w:val="00EF6E20"/>
    <w:rPr>
      <w:rFonts w:eastAsia="Times New Roman" w:cs="Tahoma"/>
      <w:b/>
      <w:sz w:val="28"/>
      <w:szCs w:val="28"/>
      <w:lang w:val="en-AU"/>
    </w:rPr>
  </w:style>
  <w:style w:type="paragraph" w:styleId="BodyText2">
    <w:name w:val="Body Text 2"/>
    <w:basedOn w:val="Normal"/>
    <w:link w:val="BodyText2Char"/>
    <w:autoRedefine/>
    <w:uiPriority w:val="11"/>
    <w:semiHidden/>
    <w:locked/>
    <w:rsid w:val="00375E65"/>
    <w:pPr>
      <w:numPr>
        <w:numId w:val="3"/>
      </w:numPr>
      <w:tabs>
        <w:tab w:val="clear" w:pos="502"/>
      </w:tabs>
      <w:spacing w:before="120" w:after="120"/>
      <w:ind w:left="709" w:hanging="425"/>
    </w:pPr>
    <w:rPr>
      <w:rFonts w:eastAsia="Times New Roman" w:cs="Tahoma"/>
      <w:bCs/>
      <w:lang w:val="en-AU"/>
    </w:rPr>
  </w:style>
  <w:style w:type="character" w:customStyle="1" w:styleId="BodyText2Char">
    <w:name w:val="Body Text 2 Char"/>
    <w:basedOn w:val="DefaultParagraphFont"/>
    <w:link w:val="BodyText2"/>
    <w:uiPriority w:val="11"/>
    <w:semiHidden/>
    <w:rsid w:val="008948D0"/>
    <w:rPr>
      <w:rFonts w:eastAsia="Times New Roman" w:cs="Tahoma"/>
      <w:bCs/>
      <w:lang w:val="en-AU"/>
    </w:rPr>
  </w:style>
  <w:style w:type="paragraph" w:styleId="NoSpacing">
    <w:name w:val="No Spacing"/>
    <w:uiPriority w:val="11"/>
    <w:semiHidden/>
    <w:locked/>
    <w:rsid w:val="008948D0"/>
    <w:pPr>
      <w:spacing w:after="0"/>
    </w:pPr>
  </w:style>
  <w:style w:type="paragraph" w:customStyle="1" w:styleId="Letteredlist1">
    <w:name w:val="Lettered list 1"/>
    <w:basedOn w:val="ListParagraph"/>
    <w:link w:val="Letteredlist1Char"/>
    <w:uiPriority w:val="2"/>
    <w:qFormat/>
    <w:rsid w:val="00EF29C6"/>
    <w:pPr>
      <w:numPr>
        <w:numId w:val="4"/>
      </w:numPr>
      <w:spacing w:before="120" w:after="100" w:afterAutospacing="1"/>
      <w:ind w:left="709" w:hanging="284"/>
      <w:contextualSpacing w:val="0"/>
    </w:pPr>
  </w:style>
  <w:style w:type="character" w:customStyle="1" w:styleId="Letteredlist1Char">
    <w:name w:val="Lettered list 1 Char"/>
    <w:basedOn w:val="ListParagraphChar"/>
    <w:link w:val="Letteredlist1"/>
    <w:uiPriority w:val="2"/>
    <w:rsid w:val="00EF29C6"/>
  </w:style>
  <w:style w:type="character" w:styleId="SubtleEmphasis">
    <w:name w:val="Subtle Emphasis"/>
    <w:basedOn w:val="DefaultParagraphFont"/>
    <w:uiPriority w:val="19"/>
    <w:semiHidden/>
    <w:locked/>
    <w:rsid w:val="008948D0"/>
    <w:rPr>
      <w:i/>
      <w:iCs/>
      <w:color w:val="808080" w:themeColor="text1" w:themeTint="7F"/>
    </w:rPr>
  </w:style>
  <w:style w:type="character" w:styleId="Emphasis">
    <w:name w:val="Emphasis"/>
    <w:basedOn w:val="DefaultParagraphFont"/>
    <w:uiPriority w:val="20"/>
    <w:semiHidden/>
    <w:locked/>
    <w:rsid w:val="008948D0"/>
    <w:rPr>
      <w:i/>
      <w:iCs/>
    </w:rPr>
  </w:style>
  <w:style w:type="character" w:styleId="IntenseEmphasis">
    <w:name w:val="Intense Emphasis"/>
    <w:basedOn w:val="DefaultParagraphFont"/>
    <w:uiPriority w:val="21"/>
    <w:semiHidden/>
    <w:locked/>
    <w:rsid w:val="008948D0"/>
    <w:rPr>
      <w:b/>
      <w:bCs/>
      <w:i/>
      <w:iCs/>
      <w:color w:val="4F81BD" w:themeColor="accent1"/>
    </w:rPr>
  </w:style>
  <w:style w:type="character" w:styleId="Strong">
    <w:name w:val="Strong"/>
    <w:basedOn w:val="DefaultParagraphFont"/>
    <w:uiPriority w:val="22"/>
    <w:semiHidden/>
    <w:locked/>
    <w:rsid w:val="008948D0"/>
    <w:rPr>
      <w:b/>
      <w:bCs/>
    </w:rPr>
  </w:style>
  <w:style w:type="character" w:styleId="IntenseReference">
    <w:name w:val="Intense Reference"/>
    <w:basedOn w:val="DefaultParagraphFont"/>
    <w:uiPriority w:val="32"/>
    <w:semiHidden/>
    <w:locked/>
    <w:rsid w:val="008948D0"/>
    <w:rPr>
      <w:b/>
      <w:bCs/>
      <w:smallCaps/>
      <w:color w:val="C0504D" w:themeColor="accent2"/>
      <w:spacing w:val="5"/>
      <w:u w:val="single"/>
    </w:rPr>
  </w:style>
  <w:style w:type="paragraph" w:styleId="Header">
    <w:name w:val="header"/>
    <w:basedOn w:val="Normal"/>
    <w:link w:val="HeaderChar"/>
    <w:uiPriority w:val="99"/>
    <w:unhideWhenUsed/>
    <w:rsid w:val="00E275F0"/>
    <w:pPr>
      <w:tabs>
        <w:tab w:val="center" w:pos="4513"/>
        <w:tab w:val="right" w:pos="9026"/>
      </w:tabs>
    </w:pPr>
  </w:style>
  <w:style w:type="character" w:customStyle="1" w:styleId="HeaderChar">
    <w:name w:val="Header Char"/>
    <w:basedOn w:val="DefaultParagraphFont"/>
    <w:link w:val="Header"/>
    <w:uiPriority w:val="99"/>
    <w:rsid w:val="00E275F0"/>
  </w:style>
  <w:style w:type="paragraph" w:styleId="Footer">
    <w:name w:val="footer"/>
    <w:basedOn w:val="Normal"/>
    <w:link w:val="FooterChar"/>
    <w:uiPriority w:val="99"/>
    <w:unhideWhenUsed/>
    <w:rsid w:val="00E275F0"/>
    <w:pPr>
      <w:tabs>
        <w:tab w:val="center" w:pos="4513"/>
        <w:tab w:val="right" w:pos="9026"/>
      </w:tabs>
    </w:pPr>
  </w:style>
  <w:style w:type="character" w:customStyle="1" w:styleId="FooterChar">
    <w:name w:val="Footer Char"/>
    <w:basedOn w:val="DefaultParagraphFont"/>
    <w:link w:val="Footer"/>
    <w:uiPriority w:val="99"/>
    <w:rsid w:val="00E275F0"/>
  </w:style>
  <w:style w:type="paragraph" w:customStyle="1" w:styleId="Default">
    <w:name w:val="Default"/>
    <w:rsid w:val="00E32DD1"/>
    <w:pPr>
      <w:widowControl w:val="0"/>
      <w:autoSpaceDE w:val="0"/>
      <w:autoSpaceDN w:val="0"/>
      <w:adjustRightInd w:val="0"/>
      <w:spacing w:after="0"/>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BD63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32B"/>
    <w:rPr>
      <w:rFonts w:ascii="Segoe UI" w:hAnsi="Segoe UI" w:cs="Segoe UI"/>
      <w:sz w:val="18"/>
      <w:szCs w:val="18"/>
    </w:rPr>
  </w:style>
  <w:style w:type="paragraph" w:styleId="Revision">
    <w:name w:val="Revision"/>
    <w:hidden/>
    <w:uiPriority w:val="99"/>
    <w:semiHidden/>
    <w:rsid w:val="00904A7E"/>
    <w:pPr>
      <w:spacing w:after="0"/>
    </w:pPr>
  </w:style>
  <w:style w:type="paragraph" w:styleId="NormalWeb">
    <w:name w:val="Normal (Web)"/>
    <w:basedOn w:val="Normal"/>
    <w:uiPriority w:val="99"/>
    <w:semiHidden/>
    <w:unhideWhenUsed/>
    <w:rsid w:val="004640BD"/>
    <w:pPr>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53085"/>
    <w:rPr>
      <w:sz w:val="16"/>
      <w:szCs w:val="16"/>
    </w:rPr>
  </w:style>
  <w:style w:type="paragraph" w:styleId="CommentText">
    <w:name w:val="annotation text"/>
    <w:basedOn w:val="Normal"/>
    <w:link w:val="CommentTextChar"/>
    <w:uiPriority w:val="99"/>
    <w:unhideWhenUsed/>
    <w:rsid w:val="00353085"/>
    <w:rPr>
      <w:sz w:val="20"/>
      <w:szCs w:val="20"/>
    </w:rPr>
  </w:style>
  <w:style w:type="character" w:customStyle="1" w:styleId="CommentTextChar">
    <w:name w:val="Comment Text Char"/>
    <w:basedOn w:val="DefaultParagraphFont"/>
    <w:link w:val="CommentText"/>
    <w:uiPriority w:val="99"/>
    <w:rsid w:val="00353085"/>
    <w:rPr>
      <w:sz w:val="20"/>
      <w:szCs w:val="20"/>
    </w:rPr>
  </w:style>
  <w:style w:type="paragraph" w:styleId="CommentSubject">
    <w:name w:val="annotation subject"/>
    <w:basedOn w:val="CommentText"/>
    <w:next w:val="CommentText"/>
    <w:link w:val="CommentSubjectChar"/>
    <w:uiPriority w:val="99"/>
    <w:semiHidden/>
    <w:unhideWhenUsed/>
    <w:rsid w:val="00353085"/>
    <w:rPr>
      <w:b/>
      <w:bCs/>
    </w:rPr>
  </w:style>
  <w:style w:type="character" w:customStyle="1" w:styleId="CommentSubjectChar">
    <w:name w:val="Comment Subject Char"/>
    <w:basedOn w:val="CommentTextChar"/>
    <w:link w:val="CommentSubject"/>
    <w:uiPriority w:val="99"/>
    <w:semiHidden/>
    <w:rsid w:val="00353085"/>
    <w:rPr>
      <w:b/>
      <w:bCs/>
      <w:sz w:val="20"/>
      <w:szCs w:val="20"/>
    </w:rPr>
  </w:style>
  <w:style w:type="character" w:styleId="Hyperlink">
    <w:name w:val="Hyperlink"/>
    <w:basedOn w:val="DefaultParagraphFont"/>
    <w:uiPriority w:val="99"/>
    <w:unhideWhenUsed/>
    <w:rsid w:val="00EA7485"/>
    <w:rPr>
      <w:color w:val="0000FF" w:themeColor="hyperlink"/>
      <w:u w:val="single"/>
    </w:rPr>
  </w:style>
  <w:style w:type="character" w:styleId="UnresolvedMention">
    <w:name w:val="Unresolved Mention"/>
    <w:basedOn w:val="DefaultParagraphFont"/>
    <w:uiPriority w:val="99"/>
    <w:semiHidden/>
    <w:unhideWhenUsed/>
    <w:rsid w:val="00EA7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394702">
      <w:bodyDiv w:val="1"/>
      <w:marLeft w:val="0"/>
      <w:marRight w:val="0"/>
      <w:marTop w:val="0"/>
      <w:marBottom w:val="0"/>
      <w:divBdr>
        <w:top w:val="none" w:sz="0" w:space="0" w:color="auto"/>
        <w:left w:val="none" w:sz="0" w:space="0" w:color="auto"/>
        <w:bottom w:val="none" w:sz="0" w:space="0" w:color="auto"/>
        <w:right w:val="none" w:sz="0" w:space="0" w:color="auto"/>
      </w:divBdr>
    </w:div>
    <w:div w:id="759378379">
      <w:bodyDiv w:val="1"/>
      <w:marLeft w:val="0"/>
      <w:marRight w:val="0"/>
      <w:marTop w:val="0"/>
      <w:marBottom w:val="0"/>
      <w:divBdr>
        <w:top w:val="none" w:sz="0" w:space="0" w:color="auto"/>
        <w:left w:val="none" w:sz="0" w:space="0" w:color="auto"/>
        <w:bottom w:val="none" w:sz="0" w:space="0" w:color="auto"/>
        <w:right w:val="none" w:sz="0" w:space="0" w:color="auto"/>
      </w:divBdr>
    </w:div>
    <w:div w:id="1028289233">
      <w:bodyDiv w:val="1"/>
      <w:marLeft w:val="0"/>
      <w:marRight w:val="0"/>
      <w:marTop w:val="0"/>
      <w:marBottom w:val="0"/>
      <w:divBdr>
        <w:top w:val="none" w:sz="0" w:space="0" w:color="auto"/>
        <w:left w:val="none" w:sz="0" w:space="0" w:color="auto"/>
        <w:bottom w:val="none" w:sz="0" w:space="0" w:color="auto"/>
        <w:right w:val="none" w:sz="0" w:space="0" w:color="auto"/>
      </w:divBdr>
      <w:divsChild>
        <w:div w:id="1106733545">
          <w:marLeft w:val="0"/>
          <w:marRight w:val="0"/>
          <w:marTop w:val="0"/>
          <w:marBottom w:val="0"/>
          <w:divBdr>
            <w:top w:val="none" w:sz="0" w:space="0" w:color="auto"/>
            <w:left w:val="none" w:sz="0" w:space="0" w:color="auto"/>
            <w:bottom w:val="none" w:sz="0" w:space="0" w:color="auto"/>
            <w:right w:val="none" w:sz="0" w:space="0" w:color="auto"/>
          </w:divBdr>
          <w:divsChild>
            <w:div w:id="124394680">
              <w:marLeft w:val="0"/>
              <w:marRight w:val="0"/>
              <w:marTop w:val="0"/>
              <w:marBottom w:val="0"/>
              <w:divBdr>
                <w:top w:val="none" w:sz="0" w:space="0" w:color="auto"/>
                <w:left w:val="none" w:sz="0" w:space="0" w:color="auto"/>
                <w:bottom w:val="none" w:sz="0" w:space="0" w:color="auto"/>
                <w:right w:val="none" w:sz="0" w:space="0" w:color="auto"/>
              </w:divBdr>
              <w:divsChild>
                <w:div w:id="1524974293">
                  <w:marLeft w:val="0"/>
                  <w:marRight w:val="0"/>
                  <w:marTop w:val="0"/>
                  <w:marBottom w:val="0"/>
                  <w:divBdr>
                    <w:top w:val="none" w:sz="0" w:space="0" w:color="auto"/>
                    <w:left w:val="none" w:sz="0" w:space="0" w:color="auto"/>
                    <w:bottom w:val="none" w:sz="0" w:space="0" w:color="auto"/>
                    <w:right w:val="none" w:sz="0" w:space="0" w:color="auto"/>
                  </w:divBdr>
                  <w:divsChild>
                    <w:div w:id="1328097869">
                      <w:marLeft w:val="0"/>
                      <w:marRight w:val="0"/>
                      <w:marTop w:val="0"/>
                      <w:marBottom w:val="0"/>
                      <w:divBdr>
                        <w:top w:val="none" w:sz="0" w:space="0" w:color="auto"/>
                        <w:left w:val="none" w:sz="0" w:space="0" w:color="auto"/>
                        <w:bottom w:val="none" w:sz="0" w:space="0" w:color="auto"/>
                        <w:right w:val="none" w:sz="0" w:space="0" w:color="auto"/>
                      </w:divBdr>
                      <w:divsChild>
                        <w:div w:id="1739282450">
                          <w:marLeft w:val="-225"/>
                          <w:marRight w:val="-225"/>
                          <w:marTop w:val="0"/>
                          <w:marBottom w:val="0"/>
                          <w:divBdr>
                            <w:top w:val="none" w:sz="0" w:space="0" w:color="auto"/>
                            <w:left w:val="none" w:sz="0" w:space="0" w:color="auto"/>
                            <w:bottom w:val="none" w:sz="0" w:space="0" w:color="auto"/>
                            <w:right w:val="none" w:sz="0" w:space="0" w:color="auto"/>
                          </w:divBdr>
                          <w:divsChild>
                            <w:div w:id="688331170">
                              <w:marLeft w:val="0"/>
                              <w:marRight w:val="0"/>
                              <w:marTop w:val="0"/>
                              <w:marBottom w:val="0"/>
                              <w:divBdr>
                                <w:top w:val="none" w:sz="0" w:space="0" w:color="auto"/>
                                <w:left w:val="none" w:sz="0" w:space="0" w:color="auto"/>
                                <w:bottom w:val="none" w:sz="0" w:space="0" w:color="auto"/>
                                <w:right w:val="none" w:sz="0" w:space="0" w:color="auto"/>
                              </w:divBdr>
                              <w:divsChild>
                                <w:div w:id="196162751">
                                  <w:marLeft w:val="0"/>
                                  <w:marRight w:val="0"/>
                                  <w:marTop w:val="0"/>
                                  <w:marBottom w:val="0"/>
                                  <w:divBdr>
                                    <w:top w:val="none" w:sz="0" w:space="0" w:color="auto"/>
                                    <w:left w:val="none" w:sz="0" w:space="0" w:color="auto"/>
                                    <w:bottom w:val="none" w:sz="0" w:space="0" w:color="auto"/>
                                    <w:right w:val="none" w:sz="0" w:space="0" w:color="auto"/>
                                  </w:divBdr>
                                  <w:divsChild>
                                    <w:div w:id="1982226542">
                                      <w:marLeft w:val="0"/>
                                      <w:marRight w:val="0"/>
                                      <w:marTop w:val="0"/>
                                      <w:marBottom w:val="0"/>
                                      <w:divBdr>
                                        <w:top w:val="none" w:sz="0" w:space="0" w:color="auto"/>
                                        <w:left w:val="none" w:sz="0" w:space="0" w:color="auto"/>
                                        <w:bottom w:val="none" w:sz="0" w:space="0" w:color="auto"/>
                                        <w:right w:val="none" w:sz="0" w:space="0" w:color="auto"/>
                                      </w:divBdr>
                                      <w:divsChild>
                                        <w:div w:id="51014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199993">
      <w:bodyDiv w:val="1"/>
      <w:marLeft w:val="0"/>
      <w:marRight w:val="0"/>
      <w:marTop w:val="0"/>
      <w:marBottom w:val="0"/>
      <w:divBdr>
        <w:top w:val="none" w:sz="0" w:space="0" w:color="auto"/>
        <w:left w:val="none" w:sz="0" w:space="0" w:color="auto"/>
        <w:bottom w:val="none" w:sz="0" w:space="0" w:color="auto"/>
        <w:right w:val="none" w:sz="0" w:space="0" w:color="auto"/>
      </w:divBdr>
    </w:div>
    <w:div w:id="1452239372">
      <w:bodyDiv w:val="1"/>
      <w:marLeft w:val="0"/>
      <w:marRight w:val="0"/>
      <w:marTop w:val="0"/>
      <w:marBottom w:val="0"/>
      <w:divBdr>
        <w:top w:val="none" w:sz="0" w:space="0" w:color="auto"/>
        <w:left w:val="none" w:sz="0" w:space="0" w:color="auto"/>
        <w:bottom w:val="none" w:sz="0" w:space="0" w:color="auto"/>
        <w:right w:val="none" w:sz="0" w:space="0" w:color="auto"/>
      </w:divBdr>
    </w:div>
    <w:div w:id="1651862720">
      <w:bodyDiv w:val="1"/>
      <w:marLeft w:val="0"/>
      <w:marRight w:val="0"/>
      <w:marTop w:val="0"/>
      <w:marBottom w:val="0"/>
      <w:divBdr>
        <w:top w:val="none" w:sz="0" w:space="0" w:color="auto"/>
        <w:left w:val="none" w:sz="0" w:space="0" w:color="auto"/>
        <w:bottom w:val="none" w:sz="0" w:space="0" w:color="auto"/>
        <w:right w:val="none" w:sz="0" w:space="0" w:color="auto"/>
      </w:divBdr>
    </w:div>
    <w:div w:id="1744796289">
      <w:bodyDiv w:val="1"/>
      <w:marLeft w:val="0"/>
      <w:marRight w:val="0"/>
      <w:marTop w:val="0"/>
      <w:marBottom w:val="0"/>
      <w:divBdr>
        <w:top w:val="none" w:sz="0" w:space="0" w:color="auto"/>
        <w:left w:val="none" w:sz="0" w:space="0" w:color="auto"/>
        <w:bottom w:val="none" w:sz="0" w:space="0" w:color="auto"/>
        <w:right w:val="none" w:sz="0" w:space="0" w:color="auto"/>
      </w:divBdr>
      <w:divsChild>
        <w:div w:id="1259291195">
          <w:marLeft w:val="0"/>
          <w:marRight w:val="0"/>
          <w:marTop w:val="0"/>
          <w:marBottom w:val="0"/>
          <w:divBdr>
            <w:top w:val="none" w:sz="0" w:space="0" w:color="242424"/>
            <w:left w:val="none" w:sz="0" w:space="0" w:color="242424"/>
            <w:bottom w:val="none" w:sz="0" w:space="0" w:color="242424"/>
            <w:right w:val="none" w:sz="0" w:space="0" w:color="242424"/>
          </w:divBdr>
        </w:div>
      </w:divsChild>
    </w:div>
    <w:div w:id="1862893503">
      <w:bodyDiv w:val="1"/>
      <w:marLeft w:val="0"/>
      <w:marRight w:val="0"/>
      <w:marTop w:val="0"/>
      <w:marBottom w:val="0"/>
      <w:divBdr>
        <w:top w:val="none" w:sz="0" w:space="0" w:color="auto"/>
        <w:left w:val="none" w:sz="0" w:space="0" w:color="auto"/>
        <w:bottom w:val="none" w:sz="0" w:space="0" w:color="auto"/>
        <w:right w:val="none" w:sz="0" w:space="0" w:color="auto"/>
      </w:divBdr>
    </w:div>
    <w:div w:id="2031950879">
      <w:bodyDiv w:val="1"/>
      <w:marLeft w:val="0"/>
      <w:marRight w:val="0"/>
      <w:marTop w:val="0"/>
      <w:marBottom w:val="0"/>
      <w:divBdr>
        <w:top w:val="none" w:sz="0" w:space="0" w:color="auto"/>
        <w:left w:val="none" w:sz="0" w:space="0" w:color="auto"/>
        <w:bottom w:val="none" w:sz="0" w:space="0" w:color="auto"/>
        <w:right w:val="none" w:sz="0" w:space="0" w:color="auto"/>
      </w:divBdr>
      <w:divsChild>
        <w:div w:id="1625580237">
          <w:marLeft w:val="0"/>
          <w:marRight w:val="0"/>
          <w:marTop w:val="0"/>
          <w:marBottom w:val="0"/>
          <w:divBdr>
            <w:top w:val="none" w:sz="0" w:space="0" w:color="auto"/>
            <w:left w:val="none" w:sz="0" w:space="0" w:color="auto"/>
            <w:bottom w:val="none" w:sz="0" w:space="0" w:color="auto"/>
            <w:right w:val="none" w:sz="0" w:space="0" w:color="auto"/>
          </w:divBdr>
          <w:divsChild>
            <w:div w:id="2096051620">
              <w:marLeft w:val="0"/>
              <w:marRight w:val="0"/>
              <w:marTop w:val="0"/>
              <w:marBottom w:val="0"/>
              <w:divBdr>
                <w:top w:val="none" w:sz="0" w:space="0" w:color="auto"/>
                <w:left w:val="none" w:sz="0" w:space="0" w:color="auto"/>
                <w:bottom w:val="none" w:sz="0" w:space="0" w:color="auto"/>
                <w:right w:val="none" w:sz="0" w:space="0" w:color="auto"/>
              </w:divBdr>
              <w:divsChild>
                <w:div w:id="1465925670">
                  <w:marLeft w:val="0"/>
                  <w:marRight w:val="0"/>
                  <w:marTop w:val="0"/>
                  <w:marBottom w:val="0"/>
                  <w:divBdr>
                    <w:top w:val="none" w:sz="0" w:space="0" w:color="auto"/>
                    <w:left w:val="none" w:sz="0" w:space="0" w:color="auto"/>
                    <w:bottom w:val="none" w:sz="0" w:space="0" w:color="auto"/>
                    <w:right w:val="none" w:sz="0" w:space="0" w:color="auto"/>
                  </w:divBdr>
                  <w:divsChild>
                    <w:div w:id="911502262">
                      <w:marLeft w:val="0"/>
                      <w:marRight w:val="0"/>
                      <w:marTop w:val="0"/>
                      <w:marBottom w:val="0"/>
                      <w:divBdr>
                        <w:top w:val="none" w:sz="0" w:space="0" w:color="auto"/>
                        <w:left w:val="none" w:sz="0" w:space="0" w:color="auto"/>
                        <w:bottom w:val="none" w:sz="0" w:space="0" w:color="auto"/>
                        <w:right w:val="none" w:sz="0" w:space="0" w:color="auto"/>
                      </w:divBdr>
                      <w:divsChild>
                        <w:div w:id="278343581">
                          <w:marLeft w:val="-225"/>
                          <w:marRight w:val="-225"/>
                          <w:marTop w:val="0"/>
                          <w:marBottom w:val="0"/>
                          <w:divBdr>
                            <w:top w:val="none" w:sz="0" w:space="0" w:color="auto"/>
                            <w:left w:val="none" w:sz="0" w:space="0" w:color="auto"/>
                            <w:bottom w:val="none" w:sz="0" w:space="0" w:color="auto"/>
                            <w:right w:val="none" w:sz="0" w:space="0" w:color="auto"/>
                          </w:divBdr>
                          <w:divsChild>
                            <w:div w:id="1038628675">
                              <w:marLeft w:val="0"/>
                              <w:marRight w:val="0"/>
                              <w:marTop w:val="0"/>
                              <w:marBottom w:val="0"/>
                              <w:divBdr>
                                <w:top w:val="none" w:sz="0" w:space="0" w:color="auto"/>
                                <w:left w:val="none" w:sz="0" w:space="0" w:color="auto"/>
                                <w:bottom w:val="none" w:sz="0" w:space="0" w:color="auto"/>
                                <w:right w:val="none" w:sz="0" w:space="0" w:color="auto"/>
                              </w:divBdr>
                              <w:divsChild>
                                <w:div w:id="872612452">
                                  <w:marLeft w:val="0"/>
                                  <w:marRight w:val="0"/>
                                  <w:marTop w:val="0"/>
                                  <w:marBottom w:val="0"/>
                                  <w:divBdr>
                                    <w:top w:val="none" w:sz="0" w:space="0" w:color="auto"/>
                                    <w:left w:val="none" w:sz="0" w:space="0" w:color="auto"/>
                                    <w:bottom w:val="none" w:sz="0" w:space="0" w:color="auto"/>
                                    <w:right w:val="none" w:sz="0" w:space="0" w:color="auto"/>
                                  </w:divBdr>
                                  <w:divsChild>
                                    <w:div w:id="111830274">
                                      <w:marLeft w:val="0"/>
                                      <w:marRight w:val="0"/>
                                      <w:marTop w:val="0"/>
                                      <w:marBottom w:val="0"/>
                                      <w:divBdr>
                                        <w:top w:val="none" w:sz="0" w:space="0" w:color="auto"/>
                                        <w:left w:val="none" w:sz="0" w:space="0" w:color="auto"/>
                                        <w:bottom w:val="none" w:sz="0" w:space="0" w:color="auto"/>
                                        <w:right w:val="none" w:sz="0" w:space="0" w:color="auto"/>
                                      </w:divBdr>
                                      <w:divsChild>
                                        <w:div w:id="180573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artnik.STUDENT\AppData\Local\Microsoft\Windows\INetCache\Content.MSO\488EAD6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a12aa6-7356-40d3-a62f-c5d48398dce1">
      <Terms xmlns="http://schemas.microsoft.com/office/infopath/2007/PartnerControls"/>
    </lcf76f155ced4ddcb4097134ff3c332f>
    <TaxCatchAll xmlns="8e46c5f9-f9c2-4781-a13c-fe36d6d291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D9805781B7D54D94A4D1A8475D4CF3" ma:contentTypeVersion="15" ma:contentTypeDescription="Create a new document." ma:contentTypeScope="" ma:versionID="2111b399a855abd814fc1cc8218fb8d5">
  <xsd:schema xmlns:xsd="http://www.w3.org/2001/XMLSchema" xmlns:xs="http://www.w3.org/2001/XMLSchema" xmlns:p="http://schemas.microsoft.com/office/2006/metadata/properties" xmlns:ns2="aba12aa6-7356-40d3-a62f-c5d48398dce1" xmlns:ns3="8e46c5f9-f9c2-4781-a13c-fe36d6d29107" targetNamespace="http://schemas.microsoft.com/office/2006/metadata/properties" ma:root="true" ma:fieldsID="5a33e368e67d729ed6d4dcae44edda24" ns2:_="" ns3:_="">
    <xsd:import namespace="aba12aa6-7356-40d3-a62f-c5d48398dce1"/>
    <xsd:import namespace="8e46c5f9-f9c2-4781-a13c-fe36d6d29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12aa6-7356-40d3-a62f-c5d48398d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9486de-c5bd-4059-bf38-79c12348cc2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6c5f9-f9c2-4781-a13c-fe36d6d2910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9b43dae-c949-4615-b5ea-b9a8841f76e4}" ma:internalName="TaxCatchAll" ma:showField="CatchAllData" ma:web="8e46c5f9-f9c2-4781-a13c-fe36d6d29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4BF9D-8991-4802-8E79-99A2DBDB0610}">
  <ds:schemaRefs>
    <ds:schemaRef ds:uri="http://schemas.microsoft.com/office/2006/metadata/properties"/>
    <ds:schemaRef ds:uri="http://schemas.microsoft.com/office/infopath/2007/PartnerControls"/>
    <ds:schemaRef ds:uri="aba12aa6-7356-40d3-a62f-c5d48398dce1"/>
    <ds:schemaRef ds:uri="8e46c5f9-f9c2-4781-a13c-fe36d6d29107"/>
  </ds:schemaRefs>
</ds:datastoreItem>
</file>

<file path=customXml/itemProps2.xml><?xml version="1.0" encoding="utf-8"?>
<ds:datastoreItem xmlns:ds="http://schemas.openxmlformats.org/officeDocument/2006/customXml" ds:itemID="{B7F15C09-90F0-47C3-A921-8CAFEFF06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12aa6-7356-40d3-a62f-c5d48398dce1"/>
    <ds:schemaRef ds:uri="8e46c5f9-f9c2-4781-a13c-fe36d6d29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AEBBBE-63A4-4931-817B-80497CE2AE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488EAD60</Template>
  <TotalTime>2</TotalTime>
  <Pages>2</Pages>
  <Words>647</Words>
  <Characters>3638</Characters>
  <Application>Microsoft Office Word</Application>
  <DocSecurity>0</DocSecurity>
  <Lines>80</Lines>
  <Paragraphs>43</Paragraphs>
  <ScaleCrop>false</ScaleCrop>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Pitcher</dc:creator>
  <cp:keywords/>
  <cp:lastModifiedBy>Lauren Williams [Leadership &amp; Management]</cp:lastModifiedBy>
  <cp:revision>3</cp:revision>
  <cp:lastPrinted>2024-04-11T00:39:00Z</cp:lastPrinted>
  <dcterms:created xsi:type="dcterms:W3CDTF">2026-04-24T12:03:00Z</dcterms:created>
  <dcterms:modified xsi:type="dcterms:W3CDTF">2026-06-22T09:41:00Z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0x01010014D9805781B7D54D94A4D1A8475D4CF3</vt:lpwstr>
  </property>
  <property fmtid="{D5CDD505-2E9C-101B-9397-08002B2CF9AE}" pid="3" name="docLang">
    <vt:lpwstr>en</vt:lpwstr>
  </property>
  <property fmtid="{D5CDD505-2E9C-101B-9397-08002B2CF9AE}" pid="4" name="MediaServiceImageTags">
    <vt:lpwstr/>
  </property>
</Properties>
</file>