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8ED0" w14:textId="332EBFAF" w:rsidR="007525F4" w:rsidRDefault="007525F4" w:rsidP="007525F4">
      <w:pPr>
        <w:pStyle w:val="Heading1"/>
        <w:tabs>
          <w:tab w:val="left" w:pos="3570"/>
        </w:tabs>
        <w:spacing w:before="120" w:after="120"/>
        <w:rPr>
          <w:rFonts w:eastAsia="FS Me" w:cs="FS Me"/>
        </w:rPr>
      </w:pPr>
    </w:p>
    <w:p w14:paraId="598C8986" w14:textId="30B86586" w:rsidR="007F6001" w:rsidRDefault="1F4FE96D" w:rsidP="2B4B1147">
      <w:pPr>
        <w:pStyle w:val="Heading1"/>
        <w:spacing w:before="120" w:after="120"/>
        <w:rPr>
          <w:rFonts w:eastAsia="FS Me" w:cs="FS Me"/>
        </w:rPr>
      </w:pPr>
      <w:r w:rsidRPr="61440DE1">
        <w:rPr>
          <w:rFonts w:eastAsia="FS Me" w:cs="FS Me"/>
        </w:rPr>
        <w:t>POLICY/PROCEDURE: 14-19</w:t>
      </w:r>
      <w:r w:rsidR="739C7075" w:rsidRPr="61440DE1">
        <w:rPr>
          <w:rFonts w:eastAsia="FS Me" w:cs="FS Me"/>
        </w:rPr>
        <w:t xml:space="preserve"> </w:t>
      </w:r>
      <w:r w:rsidRPr="61440DE1">
        <w:rPr>
          <w:rFonts w:eastAsia="FS Me" w:cs="FS Me"/>
        </w:rPr>
        <w:t>Learner Support fund policy</w:t>
      </w:r>
    </w:p>
    <w:p w14:paraId="7F84BD2E" w14:textId="77777777" w:rsidR="007F6001" w:rsidRDefault="007F6001" w:rsidP="61440DE1">
      <w:pPr>
        <w:pBdr>
          <w:bottom w:val="single" w:sz="4" w:space="1" w:color="auto"/>
        </w:pBdr>
        <w:rPr>
          <w:rFonts w:eastAsia="FS Me" w:cs="FS Me"/>
        </w:rPr>
      </w:pPr>
    </w:p>
    <w:p w14:paraId="225A964F" w14:textId="6E46D1BF" w:rsidR="007F6001" w:rsidRDefault="1F4FE96D" w:rsidP="2B4B1147">
      <w:pPr>
        <w:spacing w:before="120" w:after="120"/>
        <w:rPr>
          <w:rFonts w:eastAsia="FS Me" w:cs="FS Me"/>
        </w:rPr>
      </w:pPr>
      <w:r w:rsidRPr="61440DE1">
        <w:rPr>
          <w:rFonts w:eastAsia="FS Me" w:cs="FS Me"/>
        </w:rPr>
        <w:t>Approval required by:</w:t>
      </w:r>
      <w:r>
        <w:tab/>
      </w:r>
      <w:r>
        <w:tab/>
      </w:r>
      <w:r>
        <w:tab/>
      </w:r>
      <w:r w:rsidRPr="61440DE1">
        <w:rPr>
          <w:rFonts w:eastAsia="FS Me" w:cs="FS Me"/>
        </w:rPr>
        <w:t>Executive</w:t>
      </w:r>
      <w:r>
        <w:tab/>
      </w:r>
      <w:r w:rsidR="006155D5">
        <w:t>Y</w:t>
      </w:r>
      <w:r>
        <w:tab/>
      </w:r>
      <w:r w:rsidR="475DCA4E" w:rsidRPr="61440DE1">
        <w:rPr>
          <w:rFonts w:eastAsia="FS Me" w:cs="FS Me"/>
        </w:rPr>
        <w:t>Governing</w:t>
      </w:r>
      <w:r w:rsidRPr="61440DE1">
        <w:rPr>
          <w:rFonts w:eastAsia="FS Me" w:cs="FS Me"/>
        </w:rPr>
        <w:t xml:space="preserve"> Body </w:t>
      </w:r>
      <w:r>
        <w:tab/>
      </w:r>
      <w:r w:rsidRPr="61440DE1">
        <w:rPr>
          <w:rFonts w:eastAsia="FS Me" w:cs="FS Me"/>
        </w:rPr>
        <w:t>Y</w:t>
      </w:r>
    </w:p>
    <w:p w14:paraId="08450D46" w14:textId="39836E46" w:rsidR="007F6001" w:rsidRDefault="1F4FE96D" w:rsidP="119E2CC8">
      <w:pPr>
        <w:spacing w:after="120"/>
        <w:rPr>
          <w:rFonts w:eastAsia="FS Me" w:cs="FS Me"/>
        </w:rPr>
      </w:pPr>
      <w:r w:rsidRPr="61440DE1">
        <w:rPr>
          <w:rFonts w:eastAsia="FS Me" w:cs="FS Me"/>
        </w:rPr>
        <w:t xml:space="preserve">Senior Lead: </w:t>
      </w:r>
      <w:r>
        <w:tab/>
      </w:r>
      <w:r>
        <w:tab/>
      </w:r>
      <w:r>
        <w:tab/>
      </w:r>
      <w:r w:rsidR="6E5C98DE" w:rsidRPr="61440DE1">
        <w:rPr>
          <w:rFonts w:eastAsia="FS Me" w:cs="FS Me"/>
        </w:rPr>
        <w:t xml:space="preserve"> </w:t>
      </w:r>
      <w:r>
        <w:tab/>
      </w:r>
      <w:r w:rsidR="44C813AD" w:rsidRPr="61440DE1">
        <w:rPr>
          <w:rFonts w:eastAsia="FS Me" w:cs="FS Me"/>
          <w:color w:val="000000" w:themeColor="text1"/>
        </w:rPr>
        <w:t>Vice Principal for Curriculum &amp; Student Experience</w:t>
      </w:r>
    </w:p>
    <w:p w14:paraId="5C1AEF39" w14:textId="11EBDF72" w:rsidR="007F6001" w:rsidRDefault="1F4FE96D" w:rsidP="2B4B1147">
      <w:pPr>
        <w:spacing w:after="120"/>
        <w:rPr>
          <w:rFonts w:eastAsia="FS Me" w:cs="FS Me"/>
        </w:rPr>
      </w:pPr>
      <w:r w:rsidRPr="61440DE1">
        <w:rPr>
          <w:rFonts w:eastAsia="FS Me" w:cs="FS Me"/>
        </w:rPr>
        <w:t xml:space="preserve">Responsible </w:t>
      </w:r>
      <w:r w:rsidR="251F6077" w:rsidRPr="61440DE1">
        <w:rPr>
          <w:rFonts w:eastAsia="FS Me" w:cs="FS Me"/>
        </w:rPr>
        <w:t xml:space="preserve">Manager: </w:t>
      </w:r>
      <w:r w:rsidRPr="61440DE1">
        <w:rPr>
          <w:rFonts w:eastAsia="FS Me" w:cs="FS Me"/>
        </w:rPr>
        <w:t xml:space="preserve"> </w:t>
      </w:r>
      <w:r w:rsidR="46846FD2" w:rsidRPr="61440DE1">
        <w:rPr>
          <w:rFonts w:eastAsia="FS Me" w:cs="FS Me"/>
        </w:rPr>
        <w:t xml:space="preserve">        </w:t>
      </w:r>
      <w:r w:rsidR="006155D5" w:rsidRPr="61440DE1">
        <w:rPr>
          <w:rFonts w:eastAsia="FS Me" w:cs="FS Me"/>
        </w:rPr>
        <w:t xml:space="preserve">   </w:t>
      </w:r>
      <w:r w:rsidR="46846FD2" w:rsidRPr="61440DE1">
        <w:rPr>
          <w:rFonts w:eastAsia="FS Me" w:cs="FS Me"/>
        </w:rPr>
        <w:t xml:space="preserve"> </w:t>
      </w:r>
      <w:r w:rsidR="32AB7B6A" w:rsidRPr="61440DE1">
        <w:rPr>
          <w:rFonts w:eastAsia="FS Me" w:cs="FS Me"/>
        </w:rPr>
        <w:t xml:space="preserve">    </w:t>
      </w:r>
      <w:r>
        <w:tab/>
      </w:r>
      <w:r w:rsidRPr="61440DE1">
        <w:rPr>
          <w:rFonts w:eastAsia="FS Me" w:cs="FS Me"/>
        </w:rPr>
        <w:t xml:space="preserve">Head of Student Services </w:t>
      </w:r>
    </w:p>
    <w:p w14:paraId="105851C6" w14:textId="25F6692F" w:rsidR="007F6001" w:rsidRDefault="1F4FE96D" w:rsidP="2B4B1147">
      <w:pPr>
        <w:tabs>
          <w:tab w:val="left" w:pos="720"/>
          <w:tab w:val="left" w:pos="1440"/>
          <w:tab w:val="left" w:pos="2160"/>
          <w:tab w:val="left" w:pos="2940"/>
        </w:tabs>
        <w:spacing w:after="120"/>
        <w:rPr>
          <w:rFonts w:eastAsia="FS Me" w:cs="FS Me"/>
        </w:rPr>
      </w:pPr>
      <w:r w:rsidRPr="61440DE1">
        <w:rPr>
          <w:rFonts w:eastAsia="FS Me" w:cs="FS Me"/>
        </w:rPr>
        <w:t xml:space="preserve">Date </w:t>
      </w:r>
      <w:r w:rsidR="0E10D80C" w:rsidRPr="61440DE1">
        <w:rPr>
          <w:rFonts w:eastAsia="FS Me" w:cs="FS Me"/>
        </w:rPr>
        <w:t xml:space="preserve">approved: </w:t>
      </w:r>
      <w:r w:rsidR="006155D5" w:rsidRPr="61440DE1">
        <w:rPr>
          <w:rFonts w:eastAsia="FS Me" w:cs="FS Me"/>
        </w:rPr>
        <w:t xml:space="preserve">       </w:t>
      </w:r>
      <w:r w:rsidRPr="61440DE1">
        <w:rPr>
          <w:rFonts w:eastAsia="FS Me" w:cs="FS Me"/>
        </w:rPr>
        <w:t xml:space="preserve">         </w:t>
      </w:r>
      <w:r w:rsidR="26059086" w:rsidRPr="61440DE1">
        <w:rPr>
          <w:rFonts w:eastAsia="FS Me" w:cs="FS Me"/>
        </w:rPr>
        <w:t xml:space="preserve"> </w:t>
      </w:r>
      <w:r w:rsidR="70BB67F5" w:rsidRPr="61440DE1">
        <w:rPr>
          <w:rFonts w:eastAsia="FS Me" w:cs="FS Me"/>
        </w:rPr>
        <w:t xml:space="preserve">       </w:t>
      </w:r>
      <w:r w:rsidR="0A8C756C" w:rsidRPr="61440DE1">
        <w:rPr>
          <w:rFonts w:eastAsia="FS Me" w:cs="FS Me"/>
        </w:rPr>
        <w:t xml:space="preserve">   </w:t>
      </w:r>
      <w:r>
        <w:tab/>
      </w:r>
      <w:r w:rsidR="451319DF" w:rsidRPr="61440DE1">
        <w:rPr>
          <w:rFonts w:eastAsia="FS Me" w:cs="FS Me"/>
        </w:rPr>
        <w:t>J</w:t>
      </w:r>
      <w:r w:rsidR="71998753" w:rsidRPr="61440DE1">
        <w:rPr>
          <w:rFonts w:eastAsia="FS Me" w:cs="FS Me"/>
        </w:rPr>
        <w:t>une</w:t>
      </w:r>
      <w:r w:rsidRPr="61440DE1">
        <w:rPr>
          <w:rFonts w:eastAsia="FS Me" w:cs="FS Me"/>
        </w:rPr>
        <w:t xml:space="preserve"> 202</w:t>
      </w:r>
      <w:r w:rsidR="68539C88" w:rsidRPr="61440DE1">
        <w:rPr>
          <w:rFonts w:eastAsia="FS Me" w:cs="FS Me"/>
        </w:rPr>
        <w:t>6</w:t>
      </w:r>
    </w:p>
    <w:p w14:paraId="2745DA45" w14:textId="5F9E5638" w:rsidR="007F6001" w:rsidRDefault="1F4FE96D" w:rsidP="2B4B1147">
      <w:pPr>
        <w:spacing w:after="120"/>
        <w:rPr>
          <w:rFonts w:eastAsia="FS Me" w:cs="FS Me"/>
        </w:rPr>
      </w:pPr>
      <w:r w:rsidRPr="61440DE1">
        <w:rPr>
          <w:rFonts w:eastAsia="FS Me" w:cs="FS Me"/>
        </w:rPr>
        <w:t xml:space="preserve">Date to be reviewed: </w:t>
      </w:r>
      <w:r>
        <w:tab/>
      </w:r>
      <w:r>
        <w:tab/>
      </w:r>
      <w:r w:rsidR="77AD2A13" w:rsidRPr="61440DE1">
        <w:rPr>
          <w:rFonts w:eastAsia="FS Me" w:cs="FS Me"/>
        </w:rPr>
        <w:t xml:space="preserve"> </w:t>
      </w:r>
      <w:r>
        <w:tab/>
      </w:r>
      <w:r w:rsidR="007525F4">
        <w:rPr>
          <w:rFonts w:eastAsia="FS Me" w:cs="FS Me"/>
        </w:rPr>
        <w:t xml:space="preserve">June </w:t>
      </w:r>
      <w:r w:rsidRPr="61440DE1">
        <w:rPr>
          <w:rFonts w:eastAsia="FS Me" w:cs="FS Me"/>
        </w:rPr>
        <w:t>202</w:t>
      </w:r>
      <w:r w:rsidR="3D9926CB" w:rsidRPr="61440DE1">
        <w:rPr>
          <w:rFonts w:eastAsia="FS Me" w:cs="FS Me"/>
        </w:rPr>
        <w:t>7</w:t>
      </w:r>
    </w:p>
    <w:p w14:paraId="3DD34B87" w14:textId="77777777" w:rsidR="007F6001" w:rsidRDefault="007F6001" w:rsidP="61440DE1">
      <w:pPr>
        <w:pBdr>
          <w:bottom w:val="single" w:sz="4" w:space="1" w:color="auto"/>
        </w:pBdr>
        <w:spacing w:after="120"/>
        <w:rPr>
          <w:rFonts w:eastAsia="FS Me" w:cs="FS Me"/>
        </w:rPr>
      </w:pPr>
    </w:p>
    <w:p w14:paraId="5F87295F" w14:textId="77777777" w:rsidR="007F6001" w:rsidRDefault="007F6001" w:rsidP="2B4B1147">
      <w:pPr>
        <w:pStyle w:val="Heading1"/>
        <w:rPr>
          <w:rFonts w:eastAsia="FS Me" w:cs="FS Me"/>
        </w:rPr>
      </w:pPr>
    </w:p>
    <w:p w14:paraId="49862D48" w14:textId="77777777" w:rsidR="007F6001" w:rsidRDefault="1F4FE96D" w:rsidP="2B4B1147">
      <w:pPr>
        <w:spacing w:after="120"/>
        <w:rPr>
          <w:rFonts w:eastAsia="FS Me" w:cs="FS Me"/>
          <w:b/>
          <w:bCs/>
        </w:rPr>
      </w:pPr>
      <w:r w:rsidRPr="61440DE1">
        <w:rPr>
          <w:rFonts w:eastAsia="FS Me" w:cs="FS Me"/>
          <w:b/>
          <w:bCs/>
        </w:rPr>
        <w:t>Significant changes to policy</w:t>
      </w:r>
    </w:p>
    <w:p w14:paraId="6876A110" w14:textId="11C0AEB5" w:rsidR="25078068" w:rsidRDefault="25078068" w:rsidP="61440DE1">
      <w:pPr>
        <w:spacing w:after="120"/>
        <w:rPr>
          <w:rFonts w:eastAsia="FS Me" w:cs="FS Me"/>
        </w:rPr>
      </w:pPr>
      <w:r w:rsidRPr="61440DE1">
        <w:rPr>
          <w:rFonts w:eastAsia="FS Me" w:cs="FS Me"/>
        </w:rPr>
        <w:t>Addition of the entitlement to Free College meals and process of awards</w:t>
      </w:r>
    </w:p>
    <w:p w14:paraId="5B6C86C7" w14:textId="2F5A8D7C" w:rsidR="5FC13E10" w:rsidRDefault="5FC13E10" w:rsidP="61440DE1">
      <w:pPr>
        <w:spacing w:after="120"/>
        <w:rPr>
          <w:rFonts w:eastAsia="FS Me" w:cs="FS Me"/>
        </w:rPr>
      </w:pPr>
      <w:r w:rsidRPr="61440DE1">
        <w:rPr>
          <w:rFonts w:eastAsia="FS Me" w:cs="FS Me"/>
        </w:rPr>
        <w:t>Addition of temporary award process</w:t>
      </w:r>
    </w:p>
    <w:p w14:paraId="163ED4CC" w14:textId="4B0F1B5E" w:rsidR="384A0437" w:rsidRDefault="384A0437" w:rsidP="61440DE1">
      <w:pPr>
        <w:spacing w:after="120"/>
        <w:rPr>
          <w:rFonts w:eastAsia="FS Me" w:cs="FS Me"/>
        </w:rPr>
      </w:pPr>
      <w:r w:rsidRPr="61440DE1">
        <w:rPr>
          <w:rFonts w:eastAsia="FS Me" w:cs="FS Me"/>
        </w:rPr>
        <w:t>Transfer</w:t>
      </w:r>
      <w:r w:rsidR="2B671F27" w:rsidRPr="61440DE1">
        <w:rPr>
          <w:rFonts w:eastAsia="FS Me" w:cs="FS Me"/>
        </w:rPr>
        <w:t xml:space="preserve"> and re-enrolment process including the use of</w:t>
      </w:r>
      <w:r w:rsidRPr="61440DE1">
        <w:rPr>
          <w:rFonts w:eastAsia="FS Me" w:cs="FS Me"/>
        </w:rPr>
        <w:t xml:space="preserve"> Declaration forms </w:t>
      </w:r>
    </w:p>
    <w:p w14:paraId="1A1408E8" w14:textId="0DFEF6DA" w:rsidR="66F0C0E4" w:rsidRDefault="66F0C0E4" w:rsidP="61440DE1">
      <w:pPr>
        <w:spacing w:after="120"/>
        <w:rPr>
          <w:rFonts w:eastAsia="FS Me" w:cs="FS Me"/>
        </w:rPr>
      </w:pPr>
      <w:r w:rsidRPr="61440DE1">
        <w:rPr>
          <w:rFonts w:eastAsia="FS Me" w:cs="FS Me"/>
        </w:rPr>
        <w:t>Care to learn – revision of process in line with changes to government instruction</w:t>
      </w:r>
    </w:p>
    <w:p w14:paraId="62AEF106" w14:textId="77777777" w:rsidR="007F6001" w:rsidRDefault="007F6001" w:rsidP="2B4B1147">
      <w:pPr>
        <w:spacing w:after="120"/>
        <w:rPr>
          <w:rFonts w:eastAsia="FS Me" w:cs="FS Me"/>
        </w:rPr>
      </w:pPr>
      <w:r w:rsidRPr="61440DE1">
        <w:rPr>
          <w:rFonts w:eastAsia="FS Me" w:cs="FS Me"/>
        </w:rPr>
        <w:t>________________________________________________________________________________________</w:t>
      </w:r>
    </w:p>
    <w:p w14:paraId="6C614BD1" w14:textId="77777777" w:rsidR="007F6001" w:rsidRDefault="007F6001" w:rsidP="2B4B1147">
      <w:pPr>
        <w:spacing w:after="120"/>
        <w:rPr>
          <w:rFonts w:eastAsia="FS Me" w:cs="FS Me"/>
          <w:b/>
          <w:bCs/>
        </w:rPr>
      </w:pPr>
      <w:r w:rsidRPr="61440DE1">
        <w:rPr>
          <w:rFonts w:eastAsia="FS Me" w:cs="FS Me"/>
          <w:b/>
          <w:bCs/>
        </w:rPr>
        <w:t>Impact of changes</w:t>
      </w:r>
    </w:p>
    <w:p w14:paraId="6BA68C8E" w14:textId="77777777" w:rsidR="007F6001" w:rsidRDefault="007F6001" w:rsidP="2B4B1147">
      <w:pPr>
        <w:rPr>
          <w:rFonts w:eastAsia="FS Me" w:cs="FS Me"/>
        </w:rPr>
      </w:pPr>
      <w:r w:rsidRPr="61440DE1">
        <w:rPr>
          <w:rFonts w:eastAsia="FS Me" w:cs="FS Me"/>
        </w:rPr>
        <w:t xml:space="preserve">Clarification </w:t>
      </w:r>
    </w:p>
    <w:p w14:paraId="6E8D15B3" w14:textId="6F6B18B2" w:rsidR="007F6001" w:rsidRDefault="007F6001" w:rsidP="2B4B1147">
      <w:pPr>
        <w:pStyle w:val="Heading1"/>
        <w:rPr>
          <w:rFonts w:eastAsia="FS Me" w:cs="FS Me"/>
        </w:rPr>
      </w:pPr>
      <w:r w:rsidRPr="61440DE1">
        <w:rPr>
          <w:rFonts w:eastAsia="FS Me" w:cs="FS Me"/>
        </w:rPr>
        <w:t>________________________________________________________________________________________</w:t>
      </w:r>
    </w:p>
    <w:p w14:paraId="0059E1E0" w14:textId="133B0F91" w:rsidR="007F6001" w:rsidRDefault="007F6001" w:rsidP="2B4B1147">
      <w:pPr>
        <w:pStyle w:val="Heading1"/>
        <w:tabs>
          <w:tab w:val="left" w:pos="1275"/>
        </w:tabs>
        <w:rPr>
          <w:rFonts w:eastAsia="FS Me" w:cs="FS Me"/>
        </w:rPr>
      </w:pPr>
      <w:r>
        <w:tab/>
      </w:r>
    </w:p>
    <w:p w14:paraId="668D7DAF" w14:textId="77777777" w:rsidR="007F6001" w:rsidRDefault="007F6001" w:rsidP="2B4B1147">
      <w:pPr>
        <w:pStyle w:val="Heading1"/>
        <w:rPr>
          <w:rFonts w:eastAsia="FS Me" w:cs="FS Me"/>
        </w:rPr>
      </w:pPr>
    </w:p>
    <w:p w14:paraId="5F8FCDDF" w14:textId="6855E28A" w:rsidR="3112479E" w:rsidRDefault="3112479E" w:rsidP="1E306BDD">
      <w:pPr>
        <w:pStyle w:val="Heading1"/>
        <w:rPr>
          <w:rFonts w:eastAsia="FS Me" w:cs="FS Me"/>
        </w:rPr>
      </w:pPr>
      <w:r w:rsidRPr="61440DE1">
        <w:rPr>
          <w:rFonts w:eastAsia="FS Me" w:cs="FS Me"/>
        </w:rPr>
        <w:t>1.</w:t>
      </w:r>
      <w:r w:rsidR="007F6001" w:rsidRPr="61440DE1">
        <w:rPr>
          <w:rFonts w:eastAsia="FS Me" w:cs="FS Me"/>
        </w:rPr>
        <w:t xml:space="preserve"> PURPOSE </w:t>
      </w:r>
      <w:r w:rsidR="22E262ED" w:rsidRPr="61440DE1">
        <w:rPr>
          <w:rFonts w:eastAsia="FS Me" w:cs="FS Me"/>
        </w:rPr>
        <w:t>of the policy</w:t>
      </w:r>
    </w:p>
    <w:p w14:paraId="0A6D0BA3" w14:textId="5839ECC9" w:rsidR="007F6001" w:rsidRDefault="007F6001" w:rsidP="61440DE1">
      <w:pPr>
        <w:jc w:val="both"/>
        <w:rPr>
          <w:rFonts w:eastAsia="FS Me" w:cs="FS Me"/>
          <w:color w:val="000000" w:themeColor="text1"/>
        </w:rPr>
      </w:pPr>
      <w:r w:rsidRPr="61440DE1">
        <w:rPr>
          <w:rFonts w:eastAsia="FS Me" w:cs="FS Me"/>
        </w:rPr>
        <w:t xml:space="preserve">This policy </w:t>
      </w:r>
      <w:r w:rsidRPr="61440DE1">
        <w:rPr>
          <w:rFonts w:eastAsia="FS Me" w:cs="FS Me"/>
          <w:color w:val="000000" w:themeColor="text1"/>
        </w:rPr>
        <w:t xml:space="preserve">details how </w:t>
      </w:r>
      <w:bookmarkStart w:id="0" w:name="_Hlk80870299"/>
      <w:bookmarkStart w:id="1" w:name="_Hlk80865534"/>
      <w:r w:rsidRPr="61440DE1">
        <w:rPr>
          <w:rFonts w:eastAsia="FS Me" w:cs="FS Me"/>
          <w:color w:val="000000" w:themeColor="text1"/>
          <w:lang w:eastAsia="en-GB"/>
        </w:rPr>
        <w:t>Barnsley College and ITS (“the College”)</w:t>
      </w:r>
      <w:bookmarkEnd w:id="0"/>
      <w:r w:rsidRPr="61440DE1">
        <w:rPr>
          <w:rFonts w:eastAsia="FS Me" w:cs="FS Me"/>
          <w:color w:val="000000" w:themeColor="text1"/>
          <w:lang w:eastAsia="en-GB"/>
        </w:rPr>
        <w:t xml:space="preserve"> </w:t>
      </w:r>
      <w:bookmarkEnd w:id="1"/>
      <w:r w:rsidRPr="61440DE1">
        <w:rPr>
          <w:rFonts w:eastAsia="FS Me" w:cs="FS Me"/>
          <w:color w:val="000000" w:themeColor="text1"/>
        </w:rPr>
        <w:t>will offer financial support to students aged 14-1</w:t>
      </w:r>
      <w:r w:rsidR="421C2B81" w:rsidRPr="61440DE1">
        <w:rPr>
          <w:rFonts w:eastAsia="FS Me" w:cs="FS Me"/>
          <w:color w:val="000000" w:themeColor="text1"/>
        </w:rPr>
        <w:t>9</w:t>
      </w:r>
      <w:r w:rsidRPr="61440DE1">
        <w:rPr>
          <w:rFonts w:eastAsia="FS Me" w:cs="FS Me"/>
          <w:color w:val="000000" w:themeColor="text1"/>
        </w:rPr>
        <w:t xml:space="preserve"> through the available funding allocations. </w:t>
      </w:r>
    </w:p>
    <w:p w14:paraId="4E60843D" w14:textId="366244B6" w:rsidR="007F6001" w:rsidRDefault="007F6001" w:rsidP="1E306BDD">
      <w:pPr>
        <w:jc w:val="both"/>
        <w:rPr>
          <w:rFonts w:eastAsia="FS Me" w:cs="FS Me"/>
          <w:color w:val="000000" w:themeColor="text1"/>
        </w:rPr>
      </w:pPr>
    </w:p>
    <w:p w14:paraId="287D5872" w14:textId="61C717C7" w:rsidR="007F6001" w:rsidRDefault="1412B34D" w:rsidP="1E306BDD">
      <w:pPr>
        <w:jc w:val="both"/>
        <w:rPr>
          <w:rFonts w:eastAsia="FS Me" w:cs="FS Me"/>
          <w:b/>
          <w:bCs/>
          <w:color w:val="000000" w:themeColor="text1"/>
        </w:rPr>
      </w:pPr>
      <w:r w:rsidRPr="61440DE1">
        <w:rPr>
          <w:rFonts w:eastAsia="FS Me" w:cs="FS Me"/>
          <w:b/>
          <w:bCs/>
          <w:color w:val="000000" w:themeColor="text1"/>
        </w:rPr>
        <w:t>2.SCOPE</w:t>
      </w:r>
      <w:r w:rsidR="23CA0E35" w:rsidRPr="61440DE1">
        <w:rPr>
          <w:rFonts w:eastAsia="FS Me" w:cs="FS Me"/>
          <w:b/>
          <w:bCs/>
          <w:color w:val="000000" w:themeColor="text1"/>
        </w:rPr>
        <w:t xml:space="preserve"> </w:t>
      </w:r>
    </w:p>
    <w:p w14:paraId="45A17918" w14:textId="6C1F01FB" w:rsidR="007F6001" w:rsidRDefault="007F6001" w:rsidP="2B4B1147">
      <w:pPr>
        <w:jc w:val="both"/>
        <w:rPr>
          <w:rFonts w:eastAsia="FS Me" w:cs="FS Me"/>
          <w:color w:val="000000" w:themeColor="text1"/>
        </w:rPr>
      </w:pPr>
      <w:r w:rsidRPr="61440DE1">
        <w:rPr>
          <w:rFonts w:eastAsia="FS Me" w:cs="FS Me"/>
          <w:color w:val="000000" w:themeColor="text1"/>
        </w:rPr>
        <w:t xml:space="preserve">The age group is defined as being over the age of 14 and under the age of 19 on the </w:t>
      </w:r>
      <w:r w:rsidR="0A0DE4AF" w:rsidRPr="61440DE1">
        <w:rPr>
          <w:rFonts w:eastAsia="FS Me" w:cs="FS Me"/>
          <w:color w:val="000000" w:themeColor="text1"/>
        </w:rPr>
        <w:t>31st of</w:t>
      </w:r>
      <w:r w:rsidRPr="61440DE1">
        <w:rPr>
          <w:rFonts w:eastAsia="FS Me" w:cs="FS Me"/>
          <w:color w:val="000000" w:themeColor="text1"/>
        </w:rPr>
        <w:t xml:space="preserve"> August of any given academic year</w:t>
      </w:r>
      <w:r w:rsidR="28A315B1" w:rsidRPr="61440DE1">
        <w:rPr>
          <w:rFonts w:eastAsia="FS Me" w:cs="FS Me"/>
          <w:color w:val="000000" w:themeColor="text1"/>
        </w:rPr>
        <w:t>, inclusive of 19+ continuer and students aged under 25 with an EHCP.</w:t>
      </w:r>
    </w:p>
    <w:p w14:paraId="1916A968" w14:textId="781825A0" w:rsidR="0F0EBE5D" w:rsidRDefault="0F0EBE5D" w:rsidP="2B4B1147">
      <w:pPr>
        <w:jc w:val="both"/>
        <w:rPr>
          <w:rFonts w:eastAsia="FS Me" w:cs="FS Me"/>
          <w:color w:val="000000" w:themeColor="text1"/>
        </w:rPr>
      </w:pPr>
    </w:p>
    <w:p w14:paraId="2D084D83" w14:textId="12AF3077" w:rsidR="3FC50353" w:rsidRDefault="3FC50353" w:rsidP="2B4B1147">
      <w:pPr>
        <w:jc w:val="both"/>
        <w:rPr>
          <w:rFonts w:eastAsia="FS Me" w:cs="FS Me"/>
          <w:color w:val="000000" w:themeColor="text1"/>
        </w:rPr>
      </w:pPr>
      <w:r w:rsidRPr="61440DE1">
        <w:rPr>
          <w:rFonts w:eastAsia="FS Me" w:cs="FS Me"/>
        </w:rPr>
        <w:t xml:space="preserve">This policy </w:t>
      </w:r>
      <w:r w:rsidR="6030541E" w:rsidRPr="61440DE1">
        <w:rPr>
          <w:rFonts w:eastAsia="FS Me" w:cs="FS Me"/>
        </w:rPr>
        <w:t xml:space="preserve">is developed in line </w:t>
      </w:r>
      <w:r w:rsidR="1937E600" w:rsidRPr="61440DE1">
        <w:rPr>
          <w:rFonts w:eastAsia="FS Me" w:cs="FS Me"/>
        </w:rPr>
        <w:t xml:space="preserve">with </w:t>
      </w:r>
      <w:r w:rsidR="6030541E" w:rsidRPr="61440DE1">
        <w:rPr>
          <w:rFonts w:eastAsia="FS Me" w:cs="FS Me"/>
        </w:rPr>
        <w:t>and will</w:t>
      </w:r>
      <w:r w:rsidRPr="61440DE1">
        <w:rPr>
          <w:rFonts w:eastAsia="FS Me" w:cs="FS Me"/>
        </w:rPr>
        <w:t xml:space="preserve"> </w:t>
      </w:r>
      <w:r w:rsidR="1483283C" w:rsidRPr="61440DE1">
        <w:rPr>
          <w:rFonts w:eastAsia="FS Me" w:cs="FS Me"/>
        </w:rPr>
        <w:t>refer</w:t>
      </w:r>
      <w:r w:rsidRPr="61440DE1">
        <w:rPr>
          <w:rFonts w:eastAsia="FS Me" w:cs="FS Me"/>
        </w:rPr>
        <w:t xml:space="preserve"> to </w:t>
      </w:r>
      <w:r w:rsidR="24994AA3" w:rsidRPr="61440DE1">
        <w:rPr>
          <w:rFonts w:eastAsia="FS Me" w:cs="FS Me"/>
        </w:rPr>
        <w:t>the Department for Education’s 16-19 Bursary Fund Guide 2026-2027</w:t>
      </w:r>
      <w:r w:rsidRPr="61440DE1">
        <w:rPr>
          <w:rFonts w:eastAsia="FS Me" w:cs="FS Me"/>
        </w:rPr>
        <w:t xml:space="preserve"> </w:t>
      </w:r>
      <w:r w:rsidR="4B8E9081" w:rsidRPr="61440DE1">
        <w:rPr>
          <w:rFonts w:eastAsia="FS Me" w:cs="FS Me"/>
        </w:rPr>
        <w:t>and the Free Meals in further education funded institutions guide: academic year 2026-2027.</w:t>
      </w:r>
    </w:p>
    <w:p w14:paraId="5EAF6B3A" w14:textId="77777777" w:rsidR="007F6001" w:rsidRDefault="007F6001" w:rsidP="2B4B1147">
      <w:pPr>
        <w:jc w:val="both"/>
        <w:rPr>
          <w:rFonts w:eastAsia="FS Me" w:cs="FS Me"/>
          <w:color w:val="000000" w:themeColor="text1"/>
        </w:rPr>
      </w:pPr>
    </w:p>
    <w:p w14:paraId="572CB3CB" w14:textId="5F3428EA" w:rsidR="007F6001" w:rsidRPr="00A17FDB" w:rsidRDefault="007F6001" w:rsidP="69C54A4A">
      <w:pPr>
        <w:pStyle w:val="paragraph"/>
        <w:spacing w:before="0" w:beforeAutospacing="0" w:after="0" w:afterAutospacing="0"/>
        <w:jc w:val="both"/>
        <w:textAlignment w:val="baseline"/>
        <w:rPr>
          <w:rStyle w:val="eop"/>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The Learner Support Fund is available to help provide financial support towards the essential costs of studying</w:t>
      </w:r>
      <w:r w:rsidR="1BD83AF1" w:rsidRPr="61440DE1">
        <w:rPr>
          <w:rStyle w:val="normaltextrun"/>
          <w:rFonts w:ascii="FS Me" w:eastAsia="FS Me" w:hAnsi="FS Me" w:cs="FS Me"/>
          <w:color w:val="000000" w:themeColor="text1"/>
          <w:sz w:val="22"/>
          <w:szCs w:val="22"/>
        </w:rPr>
        <w:t xml:space="preserve"> within the parameters of travel, essential </w:t>
      </w:r>
      <w:r w:rsidR="2619AEF3" w:rsidRPr="61440DE1">
        <w:rPr>
          <w:rStyle w:val="normaltextrun"/>
          <w:rFonts w:ascii="FS Me" w:eastAsia="FS Me" w:hAnsi="FS Me" w:cs="FS Me"/>
          <w:color w:val="000000" w:themeColor="text1"/>
          <w:sz w:val="22"/>
          <w:szCs w:val="22"/>
        </w:rPr>
        <w:t>materials,</w:t>
      </w:r>
      <w:r w:rsidR="1BD83AF1" w:rsidRPr="61440DE1">
        <w:rPr>
          <w:rStyle w:val="normaltextrun"/>
          <w:rFonts w:ascii="FS Me" w:eastAsia="FS Me" w:hAnsi="FS Me" w:cs="FS Me"/>
          <w:color w:val="000000" w:themeColor="text1"/>
          <w:sz w:val="22"/>
          <w:szCs w:val="22"/>
        </w:rPr>
        <w:t xml:space="preserve"> and food </w:t>
      </w:r>
      <w:r w:rsidR="17D98E0C" w:rsidRPr="61440DE1">
        <w:rPr>
          <w:rStyle w:val="normaltextrun"/>
          <w:rFonts w:ascii="FS Me" w:eastAsia="FS Me" w:hAnsi="FS Me" w:cs="FS Me"/>
          <w:color w:val="000000" w:themeColor="text1"/>
          <w:sz w:val="22"/>
          <w:szCs w:val="22"/>
        </w:rPr>
        <w:t>allowance. The</w:t>
      </w:r>
      <w:r w:rsidRPr="61440DE1">
        <w:rPr>
          <w:rStyle w:val="normaltextrun"/>
          <w:rFonts w:ascii="FS Me" w:eastAsia="FS Me" w:hAnsi="FS Me" w:cs="FS Me"/>
          <w:color w:val="000000" w:themeColor="text1"/>
          <w:sz w:val="22"/>
          <w:szCs w:val="22"/>
        </w:rPr>
        <w:t xml:space="preserve"> funding is to enable a student</w:t>
      </w:r>
      <w:r w:rsidR="5EA79264" w:rsidRPr="61440DE1">
        <w:rPr>
          <w:rStyle w:val="normaltextrun"/>
          <w:rFonts w:ascii="FS Me" w:eastAsia="FS Me" w:hAnsi="FS Me" w:cs="FS Me"/>
          <w:color w:val="000000" w:themeColor="text1"/>
          <w:sz w:val="22"/>
          <w:szCs w:val="22"/>
        </w:rPr>
        <w:t>’s</w:t>
      </w:r>
      <w:r w:rsidRPr="61440DE1">
        <w:rPr>
          <w:rStyle w:val="normaltextrun"/>
          <w:rFonts w:ascii="FS Me" w:eastAsia="FS Me" w:hAnsi="FS Me" w:cs="FS Me"/>
          <w:color w:val="000000" w:themeColor="text1"/>
          <w:sz w:val="22"/>
          <w:szCs w:val="22"/>
        </w:rPr>
        <w:t xml:space="preserve"> continuation and completion of their course where they would be unable to do so due to financial barriers to learning.  </w:t>
      </w:r>
      <w:r w:rsidRPr="61440DE1">
        <w:rPr>
          <w:rStyle w:val="eop"/>
          <w:rFonts w:ascii="FS Me" w:eastAsia="FS Me" w:hAnsi="FS Me" w:cs="FS Me"/>
          <w:color w:val="000000" w:themeColor="text1"/>
          <w:sz w:val="22"/>
          <w:szCs w:val="22"/>
        </w:rPr>
        <w:t> </w:t>
      </w:r>
    </w:p>
    <w:p w14:paraId="6390A6CE" w14:textId="3C4ED6E8" w:rsidR="007F6001" w:rsidRPr="00A17FDB" w:rsidRDefault="007F6001" w:rsidP="61440DE1">
      <w:pPr>
        <w:pStyle w:val="paragraph"/>
        <w:spacing w:before="0" w:beforeAutospacing="0" w:after="0" w:afterAutospacing="0"/>
        <w:jc w:val="both"/>
        <w:textAlignment w:val="baseline"/>
        <w:rPr>
          <w:rFonts w:ascii="FS Me" w:eastAsia="FS Me" w:hAnsi="FS Me" w:cs="FS Me"/>
          <w:sz w:val="22"/>
          <w:szCs w:val="22"/>
        </w:rPr>
      </w:pPr>
    </w:p>
    <w:p w14:paraId="5467C81D" w14:textId="78B2DAF8" w:rsidR="2B4B1147" w:rsidRDefault="038B73CB" w:rsidP="69C54A4A">
      <w:pPr>
        <w:jc w:val="both"/>
        <w:rPr>
          <w:rStyle w:val="normaltextrun"/>
          <w:rFonts w:eastAsia="FS Me" w:cs="FS Me"/>
          <w:color w:val="000000" w:themeColor="text1"/>
        </w:rPr>
      </w:pPr>
      <w:r w:rsidRPr="61440DE1">
        <w:rPr>
          <w:rStyle w:val="normaltextrun"/>
          <w:rFonts w:eastAsia="FS Me" w:cs="FS Me"/>
          <w:color w:val="000000" w:themeColor="text1"/>
          <w:lang w:eastAsia="en-GB"/>
        </w:rPr>
        <w:t>Each application to the fund will be assessed individually. There is no automatic entitlement, even where all eligibility criteria are met. Students must demonstrate genuine financial need.</w:t>
      </w:r>
    </w:p>
    <w:p w14:paraId="3412B34E" w14:textId="134BE589" w:rsidR="2B4B1147" w:rsidRDefault="2B4B1147" w:rsidP="2B4B1147">
      <w:pPr>
        <w:jc w:val="both"/>
        <w:rPr>
          <w:rFonts w:eastAsia="FS Me" w:cs="FS Me"/>
          <w:color w:val="000000" w:themeColor="text1"/>
        </w:rPr>
      </w:pPr>
    </w:p>
    <w:p w14:paraId="09F86EB9" w14:textId="79CF8FCC" w:rsidR="007F6001" w:rsidRDefault="449EBB2D" w:rsidP="1E306BDD">
      <w:pPr>
        <w:jc w:val="both"/>
        <w:rPr>
          <w:rFonts w:eastAsia="FS Me" w:cs="FS Me"/>
          <w:b/>
          <w:bCs/>
          <w:color w:val="000000" w:themeColor="text1"/>
        </w:rPr>
      </w:pPr>
      <w:r w:rsidRPr="61440DE1">
        <w:rPr>
          <w:rFonts w:eastAsia="FS Me" w:cs="FS Me"/>
          <w:b/>
          <w:bCs/>
          <w:color w:val="000000" w:themeColor="text1"/>
        </w:rPr>
        <w:t>3.TYPES OF FINANCIAL SUPPORT AVAILABLE</w:t>
      </w:r>
    </w:p>
    <w:p w14:paraId="7783FD75" w14:textId="63138D35" w:rsidR="007F6001" w:rsidRDefault="007F6001" w:rsidP="1E306BDD">
      <w:pPr>
        <w:jc w:val="both"/>
        <w:rPr>
          <w:rFonts w:eastAsia="FS Me" w:cs="FS Me"/>
          <w:color w:val="000000" w:themeColor="text1"/>
        </w:rPr>
      </w:pPr>
    </w:p>
    <w:p w14:paraId="7EE5286F" w14:textId="0C77B08F" w:rsidR="007F6001" w:rsidRDefault="5E613B5D" w:rsidP="2B4B1147">
      <w:pPr>
        <w:jc w:val="both"/>
        <w:rPr>
          <w:rFonts w:eastAsia="FS Me" w:cs="FS Me"/>
          <w:color w:val="000000" w:themeColor="text1"/>
        </w:rPr>
      </w:pPr>
      <w:r w:rsidRPr="61440DE1">
        <w:rPr>
          <w:rFonts w:eastAsia="FS Me" w:cs="FS Me"/>
          <w:color w:val="000000" w:themeColor="text1"/>
        </w:rPr>
        <w:t>The funds</w:t>
      </w:r>
      <w:r w:rsidR="007F6001" w:rsidRPr="61440DE1">
        <w:rPr>
          <w:rFonts w:eastAsia="FS Me" w:cs="FS Me"/>
          <w:color w:val="000000" w:themeColor="text1"/>
        </w:rPr>
        <w:t xml:space="preserve"> available </w:t>
      </w:r>
      <w:r w:rsidR="6CB31D1F" w:rsidRPr="61440DE1">
        <w:rPr>
          <w:rFonts w:eastAsia="FS Me" w:cs="FS Me"/>
          <w:color w:val="000000" w:themeColor="text1"/>
        </w:rPr>
        <w:t>within this policy:</w:t>
      </w:r>
    </w:p>
    <w:p w14:paraId="384D1699" w14:textId="77777777" w:rsidR="007F6001" w:rsidRDefault="007F6001" w:rsidP="2B4B1147">
      <w:pPr>
        <w:rPr>
          <w:rFonts w:eastAsia="FS Me" w:cs="FS Me"/>
        </w:rPr>
      </w:pPr>
    </w:p>
    <w:p w14:paraId="127DF4C8" w14:textId="5AD06B2F" w:rsidR="42B0F94B" w:rsidRDefault="42B0F94B" w:rsidP="2B4B1147">
      <w:pPr>
        <w:pStyle w:val="BulletList1"/>
        <w:rPr>
          <w:rFonts w:eastAsia="FS Me" w:cs="FS Me"/>
        </w:rPr>
      </w:pPr>
      <w:r w:rsidRPr="61440DE1">
        <w:rPr>
          <w:rFonts w:eastAsia="FS Me" w:cs="FS Me"/>
        </w:rPr>
        <w:t>Free College Meals</w:t>
      </w:r>
      <w:r w:rsidR="557AA165" w:rsidRPr="61440DE1">
        <w:rPr>
          <w:rFonts w:eastAsia="FS Me" w:cs="FS Me"/>
        </w:rPr>
        <w:t xml:space="preserve"> </w:t>
      </w:r>
    </w:p>
    <w:p w14:paraId="29D5A7D7" w14:textId="471AADFA" w:rsidR="42B0F94B" w:rsidRDefault="557AA165" w:rsidP="2B4B1147">
      <w:pPr>
        <w:pStyle w:val="BulletList1"/>
        <w:rPr>
          <w:rFonts w:eastAsia="FS Me" w:cs="FS Me"/>
        </w:rPr>
      </w:pPr>
      <w:r w:rsidRPr="61440DE1">
        <w:rPr>
          <w:rFonts w:eastAsia="FS Me" w:cs="FS Me"/>
        </w:rPr>
        <w:t>Discretionary Learner Support Fund</w:t>
      </w:r>
    </w:p>
    <w:p w14:paraId="0068B132" w14:textId="018646D8" w:rsidR="007F6001" w:rsidRDefault="27092BBA" w:rsidP="1E306BDD">
      <w:pPr>
        <w:pStyle w:val="BulletList2"/>
        <w:rPr>
          <w:rFonts w:eastAsia="FS Me" w:cs="FS Me"/>
          <w:color w:val="000000" w:themeColor="text1"/>
        </w:rPr>
      </w:pPr>
      <w:r>
        <w:t>Vulnerable</w:t>
      </w:r>
      <w:r w:rsidR="1F4FE96D">
        <w:t xml:space="preserve"> Bursary.</w:t>
      </w:r>
    </w:p>
    <w:p w14:paraId="416E9AE5" w14:textId="77777777" w:rsidR="006155D5" w:rsidRDefault="0434DAE6" w:rsidP="006155D5">
      <w:pPr>
        <w:pStyle w:val="BulletList1"/>
        <w:spacing w:after="0"/>
        <w:textAlignment w:val="baseline"/>
        <w:rPr>
          <w:rFonts w:eastAsia="FS Me" w:cs="FS Me"/>
        </w:rPr>
      </w:pPr>
      <w:r w:rsidRPr="61440DE1">
        <w:rPr>
          <w:rFonts w:eastAsia="FS Me" w:cs="FS Me"/>
        </w:rPr>
        <w:t>14-16 Learner Support Fun</w:t>
      </w:r>
      <w:r w:rsidR="006155D5" w:rsidRPr="61440DE1">
        <w:rPr>
          <w:rFonts w:eastAsia="FS Me" w:cs="FS Me"/>
        </w:rPr>
        <w:t>d</w:t>
      </w:r>
    </w:p>
    <w:p w14:paraId="0E1D904D" w14:textId="57B121E8" w:rsidR="007F6001" w:rsidRPr="006155D5" w:rsidRDefault="28B0E2D8" w:rsidP="006155D5">
      <w:pPr>
        <w:pStyle w:val="BulletList1"/>
        <w:spacing w:after="0"/>
        <w:textAlignment w:val="baseline"/>
        <w:rPr>
          <w:rFonts w:eastAsia="FS Me" w:cs="FS Me"/>
        </w:rPr>
      </w:pPr>
      <w:r w:rsidRPr="61440DE1">
        <w:rPr>
          <w:rFonts w:eastAsia="FS Me" w:cs="FS Me"/>
        </w:rPr>
        <w:t>Care to Learn</w:t>
      </w:r>
    </w:p>
    <w:p w14:paraId="3B8423CF" w14:textId="58078580" w:rsidR="007F6001" w:rsidRDefault="007F6001" w:rsidP="1E306BDD">
      <w:pPr>
        <w:pStyle w:val="BulletList1"/>
        <w:numPr>
          <w:ilvl w:val="0"/>
          <w:numId w:val="0"/>
        </w:numPr>
        <w:spacing w:after="0"/>
        <w:ind w:left="714" w:hanging="289"/>
        <w:textAlignment w:val="baseline"/>
        <w:rPr>
          <w:rFonts w:eastAsia="FS Me" w:cs="FS Me"/>
        </w:rPr>
      </w:pPr>
    </w:p>
    <w:p w14:paraId="3F80CB92" w14:textId="77777777" w:rsidR="006155D5" w:rsidRDefault="0AD2748C" w:rsidP="61440DE1">
      <w:pPr>
        <w:pStyle w:val="Heading1"/>
        <w:textAlignment w:val="baseline"/>
        <w:rPr>
          <w:rFonts w:eastAsia="FS Me" w:cs="FS Me"/>
        </w:rPr>
      </w:pPr>
      <w:r w:rsidRPr="61440DE1">
        <w:rPr>
          <w:rFonts w:eastAsia="FS Me" w:cs="FS Me"/>
        </w:rPr>
        <w:t xml:space="preserve">4. </w:t>
      </w:r>
      <w:r w:rsidR="16995FDF" w:rsidRPr="61440DE1">
        <w:rPr>
          <w:rFonts w:eastAsia="FS Me" w:cs="FS Me"/>
        </w:rPr>
        <w:t> </w:t>
      </w:r>
      <w:r w:rsidR="1D7EB160" w:rsidRPr="61440DE1">
        <w:rPr>
          <w:rFonts w:eastAsia="FS Me" w:cs="FS Me"/>
        </w:rPr>
        <w:t>free college meals</w:t>
      </w:r>
      <w:r w:rsidR="65413E52" w:rsidRPr="61440DE1">
        <w:rPr>
          <w:rFonts w:eastAsia="FS Me" w:cs="FS Me"/>
        </w:rPr>
        <w:t xml:space="preserve"> </w:t>
      </w:r>
    </w:p>
    <w:p w14:paraId="0DDD5F68" w14:textId="61FD710D" w:rsidR="007F6001" w:rsidRDefault="23E84F74" w:rsidP="007525F4">
      <w:pPr>
        <w:pStyle w:val="Heading1"/>
        <w:textAlignment w:val="baseline"/>
        <w:rPr>
          <w:rFonts w:eastAsia="FS Me" w:cs="FS Me"/>
        </w:rPr>
      </w:pPr>
      <w:r w:rsidRPr="61440DE1">
        <w:rPr>
          <w:rFonts w:eastAsia="FS Me" w:cs="FS Me"/>
        </w:rPr>
        <w:t>(</w:t>
      </w:r>
      <w:r w:rsidR="236C6D5A" w:rsidRPr="61440DE1">
        <w:rPr>
          <w:rFonts w:eastAsia="FS Me" w:cs="FS Me"/>
        </w:rPr>
        <w:t>ELIGIBLITY</w:t>
      </w:r>
      <w:r w:rsidRPr="61440DE1">
        <w:rPr>
          <w:rFonts w:eastAsia="FS Me" w:cs="FS Me"/>
        </w:rPr>
        <w:t>, ENTITLEMENT LEVELS, PAYMENT M</w:t>
      </w:r>
      <w:r w:rsidR="0383F76F" w:rsidRPr="61440DE1">
        <w:rPr>
          <w:rFonts w:eastAsia="FS Me" w:cs="FS Me"/>
        </w:rPr>
        <w:t>ETHOD AND</w:t>
      </w:r>
      <w:r w:rsidRPr="61440DE1">
        <w:rPr>
          <w:rFonts w:eastAsia="FS Me" w:cs="FS Me"/>
        </w:rPr>
        <w:t xml:space="preserve"> </w:t>
      </w:r>
      <w:commentRangeStart w:id="2"/>
      <w:r w:rsidRPr="61440DE1">
        <w:rPr>
          <w:rFonts w:eastAsia="FS Me" w:cs="FS Me"/>
        </w:rPr>
        <w:t>ilr</w:t>
      </w:r>
      <w:commentRangeEnd w:id="2"/>
      <w:r w:rsidRPr="61440DE1">
        <w:rPr>
          <w:rStyle w:val="CommentReference"/>
          <w:rFonts w:eastAsia="FS Me" w:cs="FS Me"/>
          <w:sz w:val="22"/>
          <w:szCs w:val="22"/>
        </w:rPr>
        <w:commentReference w:id="2"/>
      </w:r>
      <w:r w:rsidRPr="61440DE1">
        <w:rPr>
          <w:rFonts w:eastAsia="FS Me" w:cs="FS Me"/>
        </w:rPr>
        <w:t xml:space="preserve"> Recording)</w:t>
      </w:r>
    </w:p>
    <w:p w14:paraId="2425A896" w14:textId="416167B2" w:rsidR="007F6001" w:rsidRDefault="20D2C577" w:rsidP="2B4B1147">
      <w:pPr>
        <w:rPr>
          <w:rFonts w:eastAsia="FS Me" w:cs="FS Me"/>
          <w:b/>
          <w:bCs/>
        </w:rPr>
      </w:pPr>
      <w:r w:rsidRPr="61440DE1">
        <w:rPr>
          <w:rFonts w:eastAsia="FS Me" w:cs="FS Me"/>
          <w:b/>
          <w:bCs/>
        </w:rPr>
        <w:t>Age:</w:t>
      </w:r>
    </w:p>
    <w:p w14:paraId="23C4092B" w14:textId="48EEC8A1" w:rsidR="007F6001" w:rsidRDefault="1D7EB160" w:rsidP="69C54A4A">
      <w:pPr>
        <w:pStyle w:val="paragraph"/>
        <w:spacing w:before="0" w:beforeAutospacing="0" w:after="0" w:afterAutospacing="0"/>
        <w:jc w:val="both"/>
        <w:textAlignment w:val="baseline"/>
        <w:rPr>
          <w:rStyle w:val="normaltextrun"/>
          <w:rFonts w:ascii="FS Me" w:eastAsia="FS Me" w:hAnsi="FS Me" w:cs="FS Me"/>
          <w:color w:val="FF0000"/>
          <w:sz w:val="22"/>
          <w:szCs w:val="22"/>
        </w:rPr>
      </w:pPr>
      <w:r w:rsidRPr="61440DE1">
        <w:rPr>
          <w:rStyle w:val="normaltextrun"/>
          <w:rFonts w:ascii="FS Me" w:eastAsia="FS Me" w:hAnsi="FS Me" w:cs="FS Me"/>
          <w:color w:val="000000" w:themeColor="text1"/>
          <w:sz w:val="22"/>
          <w:szCs w:val="22"/>
        </w:rPr>
        <w:t>Students must be aged 16 or over but under the age of 19 on 31st August when making an application to the fund.</w:t>
      </w:r>
      <w:r w:rsidRPr="61440DE1">
        <w:rPr>
          <w:rStyle w:val="normaltextrun"/>
          <w:rFonts w:ascii="FS Me" w:eastAsia="FS Me" w:hAnsi="FS Me" w:cs="FS Me"/>
          <w:sz w:val="22"/>
          <w:szCs w:val="22"/>
        </w:rPr>
        <w:t xml:space="preserve"> </w:t>
      </w:r>
      <w:r w:rsidRPr="61440DE1">
        <w:rPr>
          <w:rStyle w:val="normaltextrun"/>
          <w:rFonts w:ascii="FS Me" w:eastAsia="FS Me" w:hAnsi="FS Me" w:cs="FS Me"/>
          <w:color w:val="000000" w:themeColor="text1"/>
          <w:sz w:val="22"/>
          <w:szCs w:val="22"/>
        </w:rPr>
        <w:t xml:space="preserve">Students aged 19 or over are only eligible to receive a free meal if they are continuing the </w:t>
      </w:r>
      <w:r w:rsidR="7476AEEA" w:rsidRPr="61440DE1">
        <w:rPr>
          <w:rStyle w:val="normaltextrun"/>
          <w:rFonts w:ascii="FS Me" w:eastAsia="FS Me" w:hAnsi="FS Me" w:cs="FS Me"/>
          <w:color w:val="000000" w:themeColor="text1"/>
          <w:sz w:val="22"/>
          <w:szCs w:val="22"/>
        </w:rPr>
        <w:t xml:space="preserve">same </w:t>
      </w:r>
      <w:r w:rsidRPr="61440DE1">
        <w:rPr>
          <w:rStyle w:val="normaltextrun"/>
          <w:rFonts w:ascii="FS Me" w:eastAsia="FS Me" w:hAnsi="FS Me" w:cs="FS Me"/>
          <w:color w:val="000000" w:themeColor="text1"/>
          <w:sz w:val="22"/>
          <w:szCs w:val="22"/>
        </w:rPr>
        <w:t>study programme</w:t>
      </w:r>
      <w:r w:rsidR="2684F12D" w:rsidRPr="61440DE1">
        <w:rPr>
          <w:rStyle w:val="normaltextrun"/>
          <w:rFonts w:ascii="FS Me" w:eastAsia="FS Me" w:hAnsi="FS Me" w:cs="FS Me"/>
          <w:color w:val="000000" w:themeColor="text1"/>
          <w:sz w:val="22"/>
          <w:szCs w:val="22"/>
        </w:rPr>
        <w:t xml:space="preserve"> before they turned 19 </w:t>
      </w:r>
      <w:r w:rsidRPr="61440DE1">
        <w:rPr>
          <w:rStyle w:val="normaltextrun"/>
          <w:rFonts w:ascii="FS Me" w:eastAsia="FS Me" w:hAnsi="FS Me" w:cs="FS Me"/>
          <w:color w:val="000000" w:themeColor="text1"/>
          <w:sz w:val="22"/>
          <w:szCs w:val="22"/>
        </w:rPr>
        <w:t xml:space="preserve">(19+ continuers) or have an Education, </w:t>
      </w:r>
      <w:r w:rsidR="2EF2A7E7" w:rsidRPr="61440DE1">
        <w:rPr>
          <w:rStyle w:val="normaltextrun"/>
          <w:rFonts w:ascii="FS Me" w:eastAsia="FS Me" w:hAnsi="FS Me" w:cs="FS Me"/>
          <w:color w:val="000000" w:themeColor="text1"/>
          <w:sz w:val="22"/>
          <w:szCs w:val="22"/>
        </w:rPr>
        <w:t>Health,</w:t>
      </w:r>
      <w:r w:rsidRPr="61440DE1">
        <w:rPr>
          <w:rStyle w:val="normaltextrun"/>
          <w:rFonts w:ascii="FS Me" w:eastAsia="FS Me" w:hAnsi="FS Me" w:cs="FS Me"/>
          <w:color w:val="000000" w:themeColor="text1"/>
          <w:sz w:val="22"/>
          <w:szCs w:val="22"/>
        </w:rPr>
        <w:t xml:space="preserve"> and Care Plan (</w:t>
      </w:r>
      <w:r w:rsidR="2178BACC" w:rsidRPr="61440DE1">
        <w:rPr>
          <w:rStyle w:val="normaltextrun"/>
          <w:rFonts w:ascii="FS Me" w:eastAsia="FS Me" w:hAnsi="FS Me" w:cs="FS Me"/>
          <w:color w:val="000000" w:themeColor="text1"/>
          <w:sz w:val="22"/>
          <w:szCs w:val="22"/>
        </w:rPr>
        <w:t xml:space="preserve">EHCP) </w:t>
      </w:r>
    </w:p>
    <w:p w14:paraId="324B12C1" w14:textId="127B105D" w:rsidR="007F6001" w:rsidRDefault="007F6001" w:rsidP="2B4B1147">
      <w:pPr>
        <w:rPr>
          <w:rFonts w:eastAsia="FS Me" w:cs="FS Me"/>
        </w:rPr>
      </w:pPr>
    </w:p>
    <w:p w14:paraId="72998344" w14:textId="69BFDD99" w:rsidR="0F39694E" w:rsidRDefault="0F39694E" w:rsidP="2B4B1147">
      <w:pPr>
        <w:jc w:val="both"/>
        <w:rPr>
          <w:rFonts w:eastAsia="FS Me" w:cs="FS Me"/>
        </w:rPr>
      </w:pPr>
      <w:r w:rsidRPr="61440DE1">
        <w:rPr>
          <w:rFonts w:eastAsia="FS Me" w:cs="FS Me"/>
          <w:color w:val="000000" w:themeColor="text1"/>
        </w:rPr>
        <w:t>The following groups of students are not eligible for free meals</w:t>
      </w:r>
      <w:r w:rsidR="72D10430" w:rsidRPr="61440DE1">
        <w:rPr>
          <w:rFonts w:eastAsia="FS Me" w:cs="FS Me"/>
          <w:color w:val="000000" w:themeColor="text1"/>
        </w:rPr>
        <w:t xml:space="preserve"> through the</w:t>
      </w:r>
      <w:r w:rsidR="72D10430" w:rsidRPr="61440DE1">
        <w:rPr>
          <w:rFonts w:eastAsia="FS Me" w:cs="FS Me"/>
        </w:rPr>
        <w:t xml:space="preserve"> Free Meals in </w:t>
      </w:r>
      <w:r w:rsidR="66A0A14B" w:rsidRPr="61440DE1">
        <w:rPr>
          <w:rFonts w:eastAsia="FS Me" w:cs="FS Me"/>
        </w:rPr>
        <w:t>F</w:t>
      </w:r>
      <w:r w:rsidR="72D10430" w:rsidRPr="61440DE1">
        <w:rPr>
          <w:rFonts w:eastAsia="FS Me" w:cs="FS Me"/>
        </w:rPr>
        <w:t xml:space="preserve">urther </w:t>
      </w:r>
      <w:r w:rsidR="62E21A61" w:rsidRPr="61440DE1">
        <w:rPr>
          <w:rFonts w:eastAsia="FS Me" w:cs="FS Me"/>
        </w:rPr>
        <w:t>E</w:t>
      </w:r>
      <w:r w:rsidR="72D10430" w:rsidRPr="61440DE1">
        <w:rPr>
          <w:rFonts w:eastAsia="FS Me" w:cs="FS Me"/>
        </w:rPr>
        <w:t xml:space="preserve">ducation </w:t>
      </w:r>
      <w:r w:rsidR="2D54A9D9" w:rsidRPr="61440DE1">
        <w:rPr>
          <w:rFonts w:eastAsia="FS Me" w:cs="FS Me"/>
        </w:rPr>
        <w:t>F</w:t>
      </w:r>
      <w:r w:rsidR="72D10430" w:rsidRPr="61440DE1">
        <w:rPr>
          <w:rFonts w:eastAsia="FS Me" w:cs="FS Me"/>
        </w:rPr>
        <w:t>unded institutions guide: academic year 2026-2027.</w:t>
      </w:r>
    </w:p>
    <w:p w14:paraId="01FD4534" w14:textId="56851845" w:rsidR="2B4B1147" w:rsidRDefault="2B4B1147" w:rsidP="1E306BDD">
      <w:pPr>
        <w:shd w:val="clear" w:color="auto" w:fill="FFFFFF" w:themeFill="background1"/>
        <w:ind w:left="300"/>
        <w:rPr>
          <w:rFonts w:eastAsia="FS Me" w:cs="FS Me"/>
          <w:color w:val="000000" w:themeColor="text1"/>
        </w:rPr>
      </w:pPr>
    </w:p>
    <w:p w14:paraId="38CB9A4A" w14:textId="1124C971" w:rsidR="007F6001" w:rsidRDefault="4FA885FC">
      <w:pPr>
        <w:pStyle w:val="ListParagraph"/>
        <w:numPr>
          <w:ilvl w:val="0"/>
          <w:numId w:val="13"/>
        </w:numPr>
        <w:shd w:val="clear" w:color="auto" w:fill="FFFFFF" w:themeFill="background1"/>
        <w:ind w:left="300"/>
        <w:textAlignment w:val="baseline"/>
        <w:rPr>
          <w:rFonts w:eastAsia="FS Me" w:cs="FS Me"/>
          <w:color w:val="000000" w:themeColor="text1"/>
        </w:rPr>
      </w:pPr>
      <w:r w:rsidRPr="61440DE1">
        <w:rPr>
          <w:rFonts w:eastAsia="FS Me" w:cs="FS Me"/>
          <w:color w:val="000000" w:themeColor="text1"/>
        </w:rPr>
        <w:t xml:space="preserve">students aged </w:t>
      </w:r>
      <w:r w:rsidR="222FE459" w:rsidRPr="61440DE1">
        <w:rPr>
          <w:rFonts w:eastAsia="FS Me" w:cs="FS Me"/>
          <w:color w:val="000000" w:themeColor="text1"/>
        </w:rPr>
        <w:t>under 16</w:t>
      </w:r>
      <w:r w:rsidRPr="61440DE1">
        <w:rPr>
          <w:rFonts w:eastAsia="FS Me" w:cs="FS Me"/>
          <w:color w:val="000000" w:themeColor="text1"/>
        </w:rPr>
        <w:t xml:space="preserve"> (these students are already covered</w:t>
      </w:r>
      <w:r w:rsidR="767DB611" w:rsidRPr="61440DE1">
        <w:rPr>
          <w:rFonts w:eastAsia="FS Me" w:cs="FS Me"/>
          <w:color w:val="000000" w:themeColor="text1"/>
        </w:rPr>
        <w:t xml:space="preserve"> through college</w:t>
      </w:r>
      <w:r w:rsidR="3E8786BD" w:rsidRPr="61440DE1">
        <w:rPr>
          <w:rFonts w:eastAsia="FS Me" w:cs="FS Me"/>
          <w:color w:val="000000" w:themeColor="text1"/>
        </w:rPr>
        <w:t xml:space="preserve"> funds</w:t>
      </w:r>
      <w:r w:rsidR="40B9FA6D" w:rsidRPr="61440DE1">
        <w:rPr>
          <w:rFonts w:eastAsia="FS Me" w:cs="FS Me"/>
          <w:color w:val="000000" w:themeColor="text1"/>
        </w:rPr>
        <w:t xml:space="preserve"> for direct entry students</w:t>
      </w:r>
      <w:r w:rsidRPr="61440DE1">
        <w:rPr>
          <w:rFonts w:eastAsia="FS Me" w:cs="FS Me"/>
          <w:color w:val="000000" w:themeColor="text1"/>
        </w:rPr>
        <w:t>)</w:t>
      </w:r>
    </w:p>
    <w:p w14:paraId="77873861" w14:textId="0006D723" w:rsidR="007F6001" w:rsidRDefault="4FA885FC">
      <w:pPr>
        <w:pStyle w:val="ListParagraph"/>
        <w:numPr>
          <w:ilvl w:val="0"/>
          <w:numId w:val="13"/>
        </w:numPr>
        <w:shd w:val="clear" w:color="auto" w:fill="FFFFFF" w:themeFill="background1"/>
        <w:ind w:left="300"/>
        <w:textAlignment w:val="baseline"/>
        <w:rPr>
          <w:rFonts w:eastAsia="FS Me" w:cs="FS Me"/>
          <w:color w:val="000000" w:themeColor="text1"/>
        </w:rPr>
      </w:pPr>
      <w:r w:rsidRPr="61440DE1">
        <w:rPr>
          <w:rFonts w:eastAsia="FS Me" w:cs="FS Me"/>
          <w:color w:val="000000" w:themeColor="text1"/>
        </w:rPr>
        <w:t xml:space="preserve">students aged 19 or over at the start of their study programme </w:t>
      </w:r>
      <w:r w:rsidR="2A401921" w:rsidRPr="61440DE1">
        <w:rPr>
          <w:rFonts w:eastAsia="FS Me" w:cs="FS Me"/>
          <w:color w:val="000000" w:themeColor="text1"/>
        </w:rPr>
        <w:t>(</w:t>
      </w:r>
      <w:r w:rsidRPr="61440DE1">
        <w:rPr>
          <w:rFonts w:eastAsia="FS Me" w:cs="FS Me"/>
          <w:color w:val="000000" w:themeColor="text1"/>
        </w:rPr>
        <w:t>unless they have an EHC</w:t>
      </w:r>
      <w:r w:rsidR="6E4554DE" w:rsidRPr="61440DE1">
        <w:rPr>
          <w:rFonts w:eastAsia="FS Me" w:cs="FS Me"/>
          <w:color w:val="000000" w:themeColor="text1"/>
        </w:rPr>
        <w:t>P</w:t>
      </w:r>
      <w:r w:rsidRPr="61440DE1">
        <w:rPr>
          <w:rFonts w:eastAsia="FS Me" w:cs="FS Me"/>
          <w:color w:val="000000" w:themeColor="text1"/>
        </w:rPr>
        <w:t xml:space="preserve"> or are a 19+ continuer</w:t>
      </w:r>
      <w:r w:rsidR="7812E4DC" w:rsidRPr="61440DE1">
        <w:rPr>
          <w:rFonts w:eastAsia="FS Me" w:cs="FS Me"/>
          <w:color w:val="000000" w:themeColor="text1"/>
        </w:rPr>
        <w:t>)</w:t>
      </w:r>
    </w:p>
    <w:p w14:paraId="2AC41C0A" w14:textId="1EC46FCB" w:rsidR="007F6001" w:rsidRDefault="0F39694E">
      <w:pPr>
        <w:pStyle w:val="ListParagraph"/>
        <w:numPr>
          <w:ilvl w:val="0"/>
          <w:numId w:val="13"/>
        </w:numPr>
        <w:shd w:val="clear" w:color="auto" w:fill="FFFFFF" w:themeFill="background1"/>
        <w:ind w:left="300"/>
        <w:textAlignment w:val="baseline"/>
        <w:rPr>
          <w:rFonts w:eastAsia="FS Me" w:cs="FS Me"/>
          <w:color w:val="000000" w:themeColor="text1"/>
        </w:rPr>
      </w:pPr>
      <w:r w:rsidRPr="61440DE1">
        <w:rPr>
          <w:rFonts w:eastAsia="FS Me" w:cs="FS Me"/>
          <w:color w:val="000000" w:themeColor="text1"/>
        </w:rPr>
        <w:t>apprentices, including those with an EHC</w:t>
      </w:r>
      <w:r w:rsidR="2870D815" w:rsidRPr="61440DE1">
        <w:rPr>
          <w:rFonts w:eastAsia="FS Me" w:cs="FS Me"/>
          <w:color w:val="000000" w:themeColor="text1"/>
        </w:rPr>
        <w:t>P</w:t>
      </w:r>
    </w:p>
    <w:p w14:paraId="4630FE60" w14:textId="2CF5BB39" w:rsidR="007F6001" w:rsidRDefault="007F6001" w:rsidP="1E306BDD">
      <w:pPr>
        <w:shd w:val="clear" w:color="auto" w:fill="FFFFFF" w:themeFill="background1"/>
        <w:rPr>
          <w:rFonts w:eastAsia="FS Me" w:cs="FS Me"/>
          <w:color w:val="000000" w:themeColor="text1"/>
        </w:rPr>
      </w:pPr>
    </w:p>
    <w:p w14:paraId="6680D658" w14:textId="050CA96E" w:rsidR="007F6001" w:rsidRDefault="388C3A53" w:rsidP="1E306BDD">
      <w:pPr>
        <w:spacing w:line="259" w:lineRule="auto"/>
        <w:rPr>
          <w:rFonts w:eastAsia="FS Me" w:cs="FS Me"/>
          <w:b/>
          <w:bCs/>
        </w:rPr>
      </w:pPr>
      <w:r w:rsidRPr="61440DE1">
        <w:rPr>
          <w:rFonts w:eastAsia="FS Me" w:cs="FS Me"/>
          <w:b/>
          <w:bCs/>
        </w:rPr>
        <w:t>Course </w:t>
      </w:r>
    </w:p>
    <w:p w14:paraId="19121B0E" w14:textId="77777777" w:rsidR="007F6001" w:rsidRDefault="388C3A53">
      <w:pPr>
        <w:pStyle w:val="paragraph"/>
        <w:numPr>
          <w:ilvl w:val="0"/>
          <w:numId w:val="18"/>
        </w:numPr>
        <w:spacing w:before="0" w:beforeAutospacing="0" w:after="0" w:afterAutospacing="0"/>
        <w:jc w:val="both"/>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Students must be participating in provision at Barnsley College that is subject to inspection by a public body that assures quality (for example Ofsted). The provision must also fall into one of these groups:</w:t>
      </w:r>
      <w:r w:rsidRPr="61440DE1">
        <w:rPr>
          <w:rStyle w:val="normaltextrun"/>
          <w:rFonts w:ascii="FS Me" w:eastAsia="FS Me" w:hAnsi="FS Me" w:cs="FS Me"/>
          <w:sz w:val="22"/>
          <w:szCs w:val="22"/>
        </w:rPr>
        <w:t> </w:t>
      </w:r>
    </w:p>
    <w:p w14:paraId="1A5C3300" w14:textId="4AB85774" w:rsidR="007F6001" w:rsidRDefault="388C3A53">
      <w:pPr>
        <w:pStyle w:val="paragraph"/>
        <w:numPr>
          <w:ilvl w:val="0"/>
          <w:numId w:val="18"/>
        </w:numPr>
        <w:spacing w:before="0" w:beforeAutospacing="0" w:after="0" w:afterAutospacing="0"/>
        <w:jc w:val="both"/>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funded directly by the DFE, or by the DFE via a local authority.</w:t>
      </w:r>
      <w:r w:rsidRPr="61440DE1">
        <w:rPr>
          <w:rStyle w:val="normaltextrun"/>
          <w:rFonts w:ascii="FS Me" w:eastAsia="FS Me" w:hAnsi="FS Me" w:cs="FS Me"/>
          <w:sz w:val="22"/>
          <w:szCs w:val="22"/>
        </w:rPr>
        <w:t> </w:t>
      </w:r>
    </w:p>
    <w:p w14:paraId="23383FB3" w14:textId="168DE6EC" w:rsidR="007F6001" w:rsidRDefault="388C3A53">
      <w:pPr>
        <w:pStyle w:val="paragraph"/>
        <w:numPr>
          <w:ilvl w:val="0"/>
          <w:numId w:val="18"/>
        </w:numPr>
        <w:spacing w:before="0" w:beforeAutospacing="0" w:after="0" w:afterAutospacing="0"/>
        <w:jc w:val="both"/>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otherwise publicly funded and lead to a qualification (up to and including level 3) accredited by Ofqual or on our list of </w:t>
      </w:r>
      <w:hyperlink r:id="rId15">
        <w:r w:rsidRPr="61440DE1">
          <w:rPr>
            <w:rStyle w:val="normaltextrun"/>
            <w:rFonts w:ascii="FS Me" w:eastAsia="FS Me" w:hAnsi="FS Me" w:cs="FS Me"/>
            <w:color w:val="000000" w:themeColor="text1"/>
            <w:sz w:val="22"/>
            <w:szCs w:val="22"/>
          </w:rPr>
          <w:t>qualifications approved for funding 14 to 19</w:t>
        </w:r>
      </w:hyperlink>
    </w:p>
    <w:p w14:paraId="02BB1ED3" w14:textId="0EE673A2" w:rsidR="007F6001" w:rsidRDefault="007F6001" w:rsidP="1E306BDD">
      <w:pPr>
        <w:shd w:val="clear" w:color="auto" w:fill="FFFFFF" w:themeFill="background1"/>
        <w:rPr>
          <w:rFonts w:eastAsia="FS Me" w:cs="FS Me"/>
          <w:color w:val="000000" w:themeColor="text1"/>
        </w:rPr>
      </w:pPr>
    </w:p>
    <w:p w14:paraId="67396083" w14:textId="59FA63D2" w:rsidR="007F6001" w:rsidRDefault="3F474CC3" w:rsidP="1E306BDD">
      <w:pPr>
        <w:spacing w:line="259" w:lineRule="auto"/>
        <w:rPr>
          <w:rFonts w:eastAsia="FS Me" w:cs="FS Me"/>
          <w:b/>
          <w:bCs/>
        </w:rPr>
      </w:pPr>
      <w:r w:rsidRPr="61440DE1">
        <w:rPr>
          <w:rFonts w:eastAsia="FS Me" w:cs="FS Me"/>
          <w:b/>
          <w:bCs/>
        </w:rPr>
        <w:t>Residency </w:t>
      </w:r>
    </w:p>
    <w:p w14:paraId="3BCA5DD7" w14:textId="5B8B26DD" w:rsidR="007F6001" w:rsidRDefault="3F474CC3" w:rsidP="61440DE1">
      <w:pPr>
        <w:pStyle w:val="paragraph"/>
        <w:spacing w:before="0" w:beforeAutospacing="0" w:after="0" w:afterAutospacing="0"/>
        <w:jc w:val="both"/>
        <w:rPr>
          <w:rStyle w:val="eop"/>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 xml:space="preserve">Students must meet residency requirements </w:t>
      </w:r>
      <w:hyperlink r:id="rId16">
        <w:r w:rsidRPr="61440DE1">
          <w:rPr>
            <w:rStyle w:val="normaltextrun"/>
            <w:rFonts w:ascii="FS Me" w:eastAsia="FS Me" w:hAnsi="FS Me" w:cs="FS Me"/>
            <w:color w:val="000000" w:themeColor="text1"/>
            <w:sz w:val="22"/>
            <w:szCs w:val="22"/>
            <w:u w:val="single"/>
          </w:rPr>
          <w:t>Advice: funding regulations for post-16 provision - GOV.UK (www.gov.uk)</w:t>
        </w:r>
      </w:hyperlink>
      <w:r w:rsidRPr="61440DE1">
        <w:rPr>
          <w:rStyle w:val="normaltextrun"/>
          <w:rFonts w:ascii="FS Me" w:eastAsia="FS Me" w:hAnsi="FS Me" w:cs="FS Me"/>
          <w:color w:val="000000" w:themeColor="text1"/>
          <w:sz w:val="22"/>
          <w:szCs w:val="22"/>
        </w:rPr>
        <w:t>. </w:t>
      </w:r>
      <w:r w:rsidRPr="61440DE1">
        <w:rPr>
          <w:rStyle w:val="eop"/>
          <w:rFonts w:ascii="FS Me" w:eastAsia="FS Me" w:hAnsi="FS Me" w:cs="FS Me"/>
          <w:color w:val="000000" w:themeColor="text1"/>
          <w:sz w:val="22"/>
          <w:szCs w:val="22"/>
        </w:rPr>
        <w:t> </w:t>
      </w:r>
    </w:p>
    <w:p w14:paraId="698E5703" w14:textId="72080F19" w:rsidR="007F6001" w:rsidRDefault="007F6001" w:rsidP="1E306BDD">
      <w:pPr>
        <w:jc w:val="both"/>
        <w:rPr>
          <w:rStyle w:val="eop"/>
          <w:rFonts w:eastAsia="FS Me" w:cs="FS Me"/>
          <w:color w:val="000000" w:themeColor="text1"/>
        </w:rPr>
      </w:pPr>
    </w:p>
    <w:p w14:paraId="0F5440F1" w14:textId="656736F2" w:rsidR="007F6001" w:rsidRDefault="130C2EC8" w:rsidP="1E306BDD">
      <w:pPr>
        <w:spacing w:line="259" w:lineRule="auto"/>
        <w:rPr>
          <w:rFonts w:eastAsia="FS Me" w:cs="FS Me"/>
          <w:b/>
          <w:bCs/>
        </w:rPr>
      </w:pPr>
      <w:r w:rsidRPr="61440DE1">
        <w:rPr>
          <w:rFonts w:eastAsia="FS Me" w:cs="FS Me"/>
          <w:b/>
          <w:bCs/>
        </w:rPr>
        <w:t>Eligible benefits</w:t>
      </w:r>
    </w:p>
    <w:p w14:paraId="63D09547" w14:textId="03111209" w:rsidR="007F6001" w:rsidRDefault="130C2EC8" w:rsidP="2B4B1147">
      <w:pPr>
        <w:shd w:val="clear" w:color="auto" w:fill="FFFFFF" w:themeFill="background1"/>
        <w:spacing w:after="300"/>
        <w:textAlignment w:val="baseline"/>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Free meals are targeted at disadvantaged students. Free </w:t>
      </w:r>
      <w:r w:rsidR="30258E4E" w:rsidRPr="61440DE1">
        <w:rPr>
          <w:rStyle w:val="normaltextrun"/>
          <w:rFonts w:eastAsia="FS Me" w:cs="FS Me"/>
          <w:color w:val="000000" w:themeColor="text1"/>
          <w:lang w:eastAsia="en-GB"/>
        </w:rPr>
        <w:t>M</w:t>
      </w:r>
      <w:r w:rsidRPr="61440DE1">
        <w:rPr>
          <w:rStyle w:val="normaltextrun"/>
          <w:rFonts w:eastAsia="FS Me" w:cs="FS Me"/>
          <w:color w:val="000000" w:themeColor="text1"/>
          <w:lang w:eastAsia="en-GB"/>
        </w:rPr>
        <w:t>eals in FE defines disadvantage as students being in receipt of, or having parents who are in receipt of, one or more of the following benefits:</w:t>
      </w:r>
    </w:p>
    <w:p w14:paraId="3977D99D" w14:textId="7ED1D57D" w:rsidR="007F6001" w:rsidRDefault="5DF45DE8">
      <w:pPr>
        <w:pStyle w:val="ListParagraph"/>
        <w:numPr>
          <w:ilvl w:val="0"/>
          <w:numId w:val="12"/>
        </w:numPr>
        <w:shd w:val="clear" w:color="auto" w:fill="FFFFFF" w:themeFill="background1"/>
        <w:ind w:left="300"/>
        <w:textAlignment w:val="baseline"/>
        <w:rPr>
          <w:rStyle w:val="normaltextrun"/>
          <w:rFonts w:eastAsia="FS Me" w:cs="FS Me"/>
          <w:color w:val="000000" w:themeColor="text1"/>
          <w:lang w:eastAsia="en-GB"/>
        </w:rPr>
      </w:pPr>
      <w:r w:rsidRPr="61440DE1">
        <w:rPr>
          <w:rStyle w:val="normaltextrun"/>
          <w:rFonts w:eastAsia="FS Me" w:cs="FS Me"/>
          <w:color w:val="000000" w:themeColor="text1"/>
          <w:lang w:eastAsia="en-GB"/>
        </w:rPr>
        <w:t>Universal Credit</w:t>
      </w:r>
    </w:p>
    <w:p w14:paraId="0115349F" w14:textId="37760CC0" w:rsidR="007F6001" w:rsidRDefault="130C2EC8">
      <w:pPr>
        <w:pStyle w:val="ListParagraph"/>
        <w:numPr>
          <w:ilvl w:val="0"/>
          <w:numId w:val="12"/>
        </w:numPr>
        <w:shd w:val="clear" w:color="auto" w:fill="FFFFFF" w:themeFill="background1"/>
        <w:ind w:left="300"/>
        <w:textAlignment w:val="baseline"/>
        <w:rPr>
          <w:rStyle w:val="normaltextrun"/>
          <w:rFonts w:eastAsia="FS Me" w:cs="FS Me"/>
          <w:color w:val="000000" w:themeColor="text1"/>
          <w:lang w:eastAsia="en-GB"/>
        </w:rPr>
      </w:pPr>
      <w:r w:rsidRPr="61440DE1">
        <w:rPr>
          <w:rStyle w:val="normaltextrun"/>
          <w:rFonts w:eastAsia="FS Me" w:cs="FS Me"/>
          <w:color w:val="000000" w:themeColor="text1"/>
          <w:lang w:eastAsia="en-GB"/>
        </w:rPr>
        <w:t>support under part VI of the Immigration and Asylum Act 1999</w:t>
      </w:r>
    </w:p>
    <w:p w14:paraId="31B4BE03" w14:textId="60F378D9" w:rsidR="38899D78" w:rsidRDefault="38899D78">
      <w:pPr>
        <w:pStyle w:val="ListParagraph"/>
        <w:numPr>
          <w:ilvl w:val="0"/>
          <w:numId w:val="12"/>
        </w:numPr>
        <w:shd w:val="clear" w:color="auto" w:fill="FFFFFF" w:themeFill="background1"/>
        <w:ind w:left="300"/>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Households in receipt of Income-related Employment and Support Allowance or the </w:t>
      </w:r>
      <w:r w:rsidR="6C455881" w:rsidRPr="61440DE1">
        <w:rPr>
          <w:rStyle w:val="normaltextrun"/>
          <w:rFonts w:eastAsia="FS Me" w:cs="FS Me"/>
          <w:color w:val="000000" w:themeColor="text1"/>
          <w:lang w:eastAsia="en-GB"/>
        </w:rPr>
        <w:t>guaranteed</w:t>
      </w:r>
      <w:r w:rsidRPr="61440DE1">
        <w:rPr>
          <w:rStyle w:val="normaltextrun"/>
          <w:rFonts w:eastAsia="FS Me" w:cs="FS Me"/>
          <w:color w:val="000000" w:themeColor="text1"/>
          <w:lang w:eastAsia="en-GB"/>
        </w:rPr>
        <w:t xml:space="preserve"> element of Pension Credit may also be entitled to a meal</w:t>
      </w:r>
    </w:p>
    <w:p w14:paraId="25CEDC92" w14:textId="301E5E8A" w:rsidR="71C4193B" w:rsidRDefault="71C4193B" w:rsidP="61440DE1">
      <w:pPr>
        <w:shd w:val="clear" w:color="auto" w:fill="FFFFFF" w:themeFill="background1"/>
        <w:rPr>
          <w:rStyle w:val="normaltextrun"/>
          <w:rFonts w:eastAsia="FS Me" w:cs="FS Me"/>
          <w:color w:val="000000" w:themeColor="text1"/>
          <w:lang w:eastAsia="en-GB"/>
        </w:rPr>
      </w:pPr>
    </w:p>
    <w:p w14:paraId="52DDDD10" w14:textId="755BE8E2" w:rsidR="38899D78" w:rsidRDefault="38899D78" w:rsidP="61440DE1">
      <w:pPr>
        <w:shd w:val="clear" w:color="auto" w:fill="FFFFFF" w:themeFill="background1"/>
        <w:rPr>
          <w:rStyle w:val="normaltextrun"/>
          <w:rFonts w:eastAsia="FS Me" w:cs="FS Me"/>
          <w:color w:val="000000" w:themeColor="text1"/>
          <w:lang w:eastAsia="en-GB"/>
        </w:rPr>
      </w:pPr>
      <w:r w:rsidRPr="61440DE1">
        <w:rPr>
          <w:rStyle w:val="normaltextrun"/>
          <w:rFonts w:eastAsia="FS Me" w:cs="FS Me"/>
          <w:color w:val="000000" w:themeColor="text1"/>
          <w:lang w:eastAsia="en-GB"/>
        </w:rPr>
        <w:t>A student is only eligible to receive a free meal when they, or a responsible adult on their behalf, have made a successful application to the institution where they are enrolled.</w:t>
      </w:r>
    </w:p>
    <w:p w14:paraId="5A54D9E7" w14:textId="16A85D40" w:rsidR="71C4193B" w:rsidRDefault="71C4193B" w:rsidP="71C4193B">
      <w:pPr>
        <w:shd w:val="clear" w:color="auto" w:fill="FFFFFF" w:themeFill="background1"/>
        <w:rPr>
          <w:rStyle w:val="normaltextrun"/>
          <w:rFonts w:eastAsia="FS Me" w:cs="FS Me"/>
          <w:color w:val="000000" w:themeColor="text1"/>
          <w:lang w:eastAsia="en-GB"/>
        </w:rPr>
      </w:pPr>
    </w:p>
    <w:p w14:paraId="038F2AA0" w14:textId="77777777" w:rsidR="006155D5" w:rsidRDefault="5FA50FFB" w:rsidP="2B4B1147">
      <w:pPr>
        <w:rPr>
          <w:rFonts w:eastAsia="FS Me" w:cs="FS Me"/>
          <w:b/>
          <w:bCs/>
        </w:rPr>
      </w:pPr>
      <w:r w:rsidRPr="61440DE1">
        <w:rPr>
          <w:rFonts w:eastAsia="FS Me" w:cs="FS Me"/>
          <w:b/>
          <w:bCs/>
        </w:rPr>
        <w:t>5</w:t>
      </w:r>
      <w:r w:rsidR="6FC0439D" w:rsidRPr="61440DE1">
        <w:rPr>
          <w:rFonts w:eastAsia="FS Me" w:cs="FS Me"/>
          <w:b/>
          <w:bCs/>
        </w:rPr>
        <w:t xml:space="preserve">. </w:t>
      </w:r>
      <w:r w:rsidR="3FBCDE16" w:rsidRPr="61440DE1">
        <w:rPr>
          <w:rFonts w:eastAsia="FS Me" w:cs="FS Me"/>
          <w:b/>
          <w:bCs/>
        </w:rPr>
        <w:t>16-19 DISCRETIONARY LEARNER SUPPORT FUND</w:t>
      </w:r>
      <w:r w:rsidR="18EC1373" w:rsidRPr="61440DE1">
        <w:rPr>
          <w:rFonts w:eastAsia="FS Me" w:cs="FS Me"/>
          <w:b/>
          <w:bCs/>
        </w:rPr>
        <w:t xml:space="preserve"> </w:t>
      </w:r>
    </w:p>
    <w:p w14:paraId="01DF9A0B" w14:textId="4B0E6D98" w:rsidR="007F6001" w:rsidRDefault="18EC1373" w:rsidP="2B4B1147">
      <w:pPr>
        <w:rPr>
          <w:rFonts w:eastAsia="FS Me" w:cs="FS Me"/>
          <w:b/>
          <w:bCs/>
        </w:rPr>
      </w:pPr>
      <w:r w:rsidRPr="61440DE1">
        <w:rPr>
          <w:rFonts w:eastAsia="FS Me" w:cs="FS Me"/>
          <w:b/>
          <w:bCs/>
        </w:rPr>
        <w:lastRenderedPageBreak/>
        <w:t>(ELIGIBLITY, SUPPORTED COSTS, EXCLUSIONS AND AWARD PRINCIPLES)</w:t>
      </w:r>
    </w:p>
    <w:p w14:paraId="58D32AE4" w14:textId="789856AE" w:rsidR="49662044" w:rsidRDefault="49662044" w:rsidP="61440DE1">
      <w:pPr>
        <w:pStyle w:val="paragraph"/>
        <w:spacing w:before="0" w:beforeAutospacing="0" w:after="0" w:afterAutospacing="0"/>
        <w:jc w:val="both"/>
        <w:rPr>
          <w:rFonts w:ascii="FS Me" w:eastAsia="FS Me" w:hAnsi="FS Me" w:cs="FS Me"/>
          <w:color w:val="000000" w:themeColor="text1"/>
          <w:sz w:val="22"/>
          <w:szCs w:val="22"/>
        </w:rPr>
      </w:pPr>
    </w:p>
    <w:p w14:paraId="2550B16A" w14:textId="408746C2" w:rsidR="007F6001" w:rsidRDefault="007F6001" w:rsidP="1E306BDD">
      <w:pPr>
        <w:spacing w:line="259" w:lineRule="auto"/>
        <w:rPr>
          <w:rFonts w:eastAsia="FS Me" w:cs="FS Me"/>
          <w:b/>
          <w:bCs/>
        </w:rPr>
      </w:pPr>
      <w:r w:rsidRPr="61440DE1">
        <w:rPr>
          <w:rFonts w:eastAsia="FS Me" w:cs="FS Me"/>
          <w:b/>
          <w:bCs/>
        </w:rPr>
        <w:t>Age: </w:t>
      </w:r>
    </w:p>
    <w:p w14:paraId="23B2E456" w14:textId="53B47E3A" w:rsidR="007F6001" w:rsidRPr="00A17FDB" w:rsidRDefault="007F6001" w:rsidP="69C54A4A">
      <w:pPr>
        <w:pStyle w:val="paragraph"/>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Students must be aged 16 or over but under the age of 19 on 31st August when making an application to the fund.</w:t>
      </w:r>
      <w:r w:rsidRPr="61440DE1">
        <w:rPr>
          <w:rStyle w:val="normaltextrun"/>
          <w:rFonts w:ascii="FS Me" w:eastAsia="FS Me" w:hAnsi="FS Me" w:cs="FS Me"/>
          <w:sz w:val="22"/>
          <w:szCs w:val="22"/>
        </w:rPr>
        <w:t xml:space="preserve"> </w:t>
      </w:r>
      <w:r w:rsidRPr="61440DE1">
        <w:rPr>
          <w:rStyle w:val="normaltextrun"/>
          <w:rFonts w:ascii="FS Me" w:eastAsia="FS Me" w:hAnsi="FS Me" w:cs="FS Me"/>
          <w:color w:val="000000" w:themeColor="text1"/>
          <w:sz w:val="22"/>
          <w:szCs w:val="22"/>
        </w:rPr>
        <w:t xml:space="preserve">Students aged 19 or over are only eligible to receive a discretionary bursary if they are </w:t>
      </w:r>
      <w:r w:rsidR="4E4B191D" w:rsidRPr="61440DE1">
        <w:rPr>
          <w:rStyle w:val="normaltextrun"/>
          <w:rFonts w:ascii="FS Me" w:eastAsia="FS Me" w:hAnsi="FS Me" w:cs="FS Me"/>
          <w:color w:val="000000" w:themeColor="text1"/>
          <w:sz w:val="22"/>
          <w:szCs w:val="22"/>
        </w:rPr>
        <w:t>continuing</w:t>
      </w:r>
      <w:r w:rsidRPr="61440DE1">
        <w:rPr>
          <w:rStyle w:val="normaltextrun"/>
          <w:rFonts w:ascii="FS Me" w:eastAsia="FS Me" w:hAnsi="FS Me" w:cs="FS Me"/>
          <w:color w:val="000000" w:themeColor="text1"/>
          <w:sz w:val="22"/>
          <w:szCs w:val="22"/>
        </w:rPr>
        <w:t xml:space="preserve"> a study </w:t>
      </w:r>
      <w:r w:rsidR="6A24C232" w:rsidRPr="61440DE1">
        <w:rPr>
          <w:rStyle w:val="normaltextrun"/>
          <w:rFonts w:ascii="FS Me" w:eastAsia="FS Me" w:hAnsi="FS Me" w:cs="FS Me"/>
          <w:color w:val="000000" w:themeColor="text1"/>
          <w:sz w:val="22"/>
          <w:szCs w:val="22"/>
        </w:rPr>
        <w:t>programme,</w:t>
      </w:r>
      <w:r w:rsidRPr="61440DE1">
        <w:rPr>
          <w:rStyle w:val="normaltextrun"/>
          <w:rFonts w:ascii="FS Me" w:eastAsia="FS Me" w:hAnsi="FS Me" w:cs="FS Me"/>
          <w:color w:val="000000" w:themeColor="text1"/>
          <w:sz w:val="22"/>
          <w:szCs w:val="22"/>
        </w:rPr>
        <w:t xml:space="preserve"> they began aged 16 to 18 (19+ continuers) or have an Education, </w:t>
      </w:r>
      <w:r w:rsidR="72F8FFC3" w:rsidRPr="61440DE1">
        <w:rPr>
          <w:rStyle w:val="normaltextrun"/>
          <w:rFonts w:ascii="FS Me" w:eastAsia="FS Me" w:hAnsi="FS Me" w:cs="FS Me"/>
          <w:color w:val="000000" w:themeColor="text1"/>
          <w:sz w:val="22"/>
          <w:szCs w:val="22"/>
        </w:rPr>
        <w:t>Health,</w:t>
      </w:r>
      <w:r w:rsidRPr="61440DE1">
        <w:rPr>
          <w:rStyle w:val="normaltextrun"/>
          <w:rFonts w:ascii="FS Me" w:eastAsia="FS Me" w:hAnsi="FS Me" w:cs="FS Me"/>
          <w:color w:val="000000" w:themeColor="text1"/>
          <w:sz w:val="22"/>
          <w:szCs w:val="22"/>
        </w:rPr>
        <w:t xml:space="preserve"> and Care Plan (</w:t>
      </w:r>
      <w:r w:rsidR="119B2DA5" w:rsidRPr="61440DE1">
        <w:rPr>
          <w:rStyle w:val="normaltextrun"/>
          <w:rFonts w:ascii="FS Me" w:eastAsia="FS Me" w:hAnsi="FS Me" w:cs="FS Me"/>
          <w:color w:val="000000" w:themeColor="text1"/>
          <w:sz w:val="22"/>
          <w:szCs w:val="22"/>
        </w:rPr>
        <w:t>EHCP) aged</w:t>
      </w:r>
      <w:r w:rsidR="261A2C32" w:rsidRPr="61440DE1">
        <w:rPr>
          <w:rStyle w:val="normaltextrun"/>
          <w:rFonts w:ascii="FS Me" w:eastAsia="FS Me" w:hAnsi="FS Me" w:cs="FS Me"/>
          <w:sz w:val="22"/>
          <w:szCs w:val="22"/>
        </w:rPr>
        <w:t xml:space="preserve"> 19-25.</w:t>
      </w:r>
    </w:p>
    <w:p w14:paraId="20EE6CE5" w14:textId="77777777" w:rsidR="007F6001" w:rsidRDefault="007F6001" w:rsidP="61440DE1">
      <w:pPr>
        <w:pStyle w:val="paragraph"/>
        <w:spacing w:before="0" w:beforeAutospacing="0" w:after="0" w:afterAutospacing="0"/>
        <w:jc w:val="both"/>
        <w:textAlignment w:val="baseline"/>
        <w:rPr>
          <w:rStyle w:val="normaltextrun"/>
          <w:rFonts w:ascii="FS Me" w:eastAsia="FS Me" w:hAnsi="FS Me" w:cs="FS Me"/>
        </w:rPr>
      </w:pPr>
    </w:p>
    <w:p w14:paraId="75D442C3" w14:textId="2DF16FCF" w:rsidR="007F6001" w:rsidRDefault="007F6001" w:rsidP="1E306BDD">
      <w:pPr>
        <w:spacing w:line="259" w:lineRule="auto"/>
        <w:rPr>
          <w:rFonts w:eastAsia="FS Me" w:cs="FS Me"/>
          <w:b/>
          <w:bCs/>
        </w:rPr>
      </w:pPr>
      <w:r w:rsidRPr="61440DE1">
        <w:rPr>
          <w:rFonts w:eastAsia="FS Me" w:cs="FS Me"/>
          <w:b/>
          <w:bCs/>
        </w:rPr>
        <w:t>Course </w:t>
      </w:r>
    </w:p>
    <w:p w14:paraId="6B122E2B" w14:textId="77777777" w:rsidR="007F6001" w:rsidRPr="00A17FDB" w:rsidRDefault="007F6001">
      <w:pPr>
        <w:pStyle w:val="paragraph"/>
        <w:numPr>
          <w:ilvl w:val="0"/>
          <w:numId w:val="18"/>
        </w:numPr>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Students must be participating in provision at Barnsley College that is subject to inspection by a public body that assures quality (for example Ofsted). The provision must also fall into one of these groups:</w:t>
      </w:r>
      <w:r w:rsidRPr="61440DE1">
        <w:rPr>
          <w:rStyle w:val="normaltextrun"/>
          <w:rFonts w:ascii="FS Me" w:eastAsia="FS Me" w:hAnsi="FS Me" w:cs="FS Me"/>
          <w:sz w:val="22"/>
          <w:szCs w:val="22"/>
        </w:rPr>
        <w:t> </w:t>
      </w:r>
    </w:p>
    <w:p w14:paraId="3382273A" w14:textId="4AB85774" w:rsidR="007F6001" w:rsidRPr="00A17FDB" w:rsidRDefault="007F6001">
      <w:pPr>
        <w:pStyle w:val="paragraph"/>
        <w:numPr>
          <w:ilvl w:val="0"/>
          <w:numId w:val="18"/>
        </w:numPr>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 xml:space="preserve">funded directly by the </w:t>
      </w:r>
      <w:r w:rsidR="00802384" w:rsidRPr="61440DE1">
        <w:rPr>
          <w:rStyle w:val="normaltextrun"/>
          <w:rFonts w:ascii="FS Me" w:eastAsia="FS Me" w:hAnsi="FS Me" w:cs="FS Me"/>
          <w:color w:val="000000" w:themeColor="text1"/>
          <w:sz w:val="22"/>
          <w:szCs w:val="22"/>
        </w:rPr>
        <w:t>DFE</w:t>
      </w:r>
      <w:r w:rsidRPr="61440DE1">
        <w:rPr>
          <w:rStyle w:val="normaltextrun"/>
          <w:rFonts w:ascii="FS Me" w:eastAsia="FS Me" w:hAnsi="FS Me" w:cs="FS Me"/>
          <w:color w:val="000000" w:themeColor="text1"/>
          <w:sz w:val="22"/>
          <w:szCs w:val="22"/>
        </w:rPr>
        <w:t xml:space="preserve">, or by the </w:t>
      </w:r>
      <w:r w:rsidR="00802384" w:rsidRPr="61440DE1">
        <w:rPr>
          <w:rStyle w:val="normaltextrun"/>
          <w:rFonts w:ascii="FS Me" w:eastAsia="FS Me" w:hAnsi="FS Me" w:cs="FS Me"/>
          <w:color w:val="000000" w:themeColor="text1"/>
          <w:sz w:val="22"/>
          <w:szCs w:val="22"/>
        </w:rPr>
        <w:t>DFE</w:t>
      </w:r>
      <w:r w:rsidRPr="61440DE1">
        <w:rPr>
          <w:rStyle w:val="normaltextrun"/>
          <w:rFonts w:ascii="FS Me" w:eastAsia="FS Me" w:hAnsi="FS Me" w:cs="FS Me"/>
          <w:color w:val="000000" w:themeColor="text1"/>
          <w:sz w:val="22"/>
          <w:szCs w:val="22"/>
        </w:rPr>
        <w:t xml:space="preserve"> via a local authority.</w:t>
      </w:r>
      <w:r w:rsidRPr="61440DE1">
        <w:rPr>
          <w:rStyle w:val="normaltextrun"/>
          <w:rFonts w:ascii="FS Me" w:eastAsia="FS Me" w:hAnsi="FS Me" w:cs="FS Me"/>
          <w:sz w:val="22"/>
          <w:szCs w:val="22"/>
        </w:rPr>
        <w:t> </w:t>
      </w:r>
    </w:p>
    <w:p w14:paraId="23279C70" w14:textId="77777777" w:rsidR="007F6001" w:rsidRPr="00A17FDB" w:rsidRDefault="007F6001">
      <w:pPr>
        <w:pStyle w:val="paragraph"/>
        <w:numPr>
          <w:ilvl w:val="0"/>
          <w:numId w:val="18"/>
        </w:numPr>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otherwise publicly funded and lead to a qualification (up to and including level 3) accredited by Ofqual or on our list of </w:t>
      </w:r>
      <w:hyperlink r:id="rId17">
        <w:r w:rsidRPr="61440DE1">
          <w:rPr>
            <w:rStyle w:val="normaltextrun"/>
            <w:rFonts w:ascii="FS Me" w:eastAsia="FS Me" w:hAnsi="FS Me" w:cs="FS Me"/>
            <w:color w:val="000000" w:themeColor="text1"/>
            <w:sz w:val="22"/>
            <w:szCs w:val="22"/>
          </w:rPr>
          <w:t>qualifications approved for funding 14 to 19</w:t>
        </w:r>
      </w:hyperlink>
    </w:p>
    <w:p w14:paraId="41A9294A" w14:textId="77777777" w:rsidR="007F6001" w:rsidRDefault="007F6001" w:rsidP="61440DE1">
      <w:pPr>
        <w:pStyle w:val="paragraph"/>
        <w:spacing w:before="0" w:beforeAutospacing="0" w:after="0" w:afterAutospacing="0"/>
        <w:ind w:left="1080"/>
        <w:jc w:val="both"/>
        <w:textAlignment w:val="baseline"/>
        <w:rPr>
          <w:rFonts w:ascii="FS Me" w:eastAsia="FS Me" w:hAnsi="FS Me" w:cs="FS Me"/>
          <w:color w:val="000000" w:themeColor="text1"/>
          <w:sz w:val="22"/>
          <w:szCs w:val="22"/>
        </w:rPr>
      </w:pPr>
    </w:p>
    <w:p w14:paraId="11A1C2FE" w14:textId="60764711" w:rsidR="007F6001" w:rsidRDefault="007F6001" w:rsidP="39A4E153">
      <w:pPr>
        <w:spacing w:line="259" w:lineRule="auto"/>
        <w:rPr>
          <w:rFonts w:eastAsia="FS Me" w:cs="FS Me"/>
          <w:b/>
          <w:bCs/>
        </w:rPr>
      </w:pPr>
      <w:r w:rsidRPr="61440DE1">
        <w:rPr>
          <w:rFonts w:eastAsia="FS Me" w:cs="FS Me"/>
          <w:b/>
          <w:bCs/>
        </w:rPr>
        <w:t>Residency </w:t>
      </w:r>
    </w:p>
    <w:p w14:paraId="05C24C37" w14:textId="77777777" w:rsidR="007F6001" w:rsidRPr="00A17FDB" w:rsidRDefault="007F6001" w:rsidP="61440DE1">
      <w:pPr>
        <w:pStyle w:val="paragraph"/>
        <w:spacing w:before="0" w:beforeAutospacing="0" w:after="0" w:afterAutospacing="0"/>
        <w:jc w:val="both"/>
        <w:textAlignment w:val="baseline"/>
        <w:rPr>
          <w:rStyle w:val="eop"/>
          <w:rFonts w:ascii="FS Me" w:eastAsia="FS Me" w:hAnsi="FS Me" w:cs="FS Me"/>
          <w:sz w:val="22"/>
          <w:szCs w:val="22"/>
        </w:rPr>
      </w:pPr>
      <w:r w:rsidRPr="61440DE1">
        <w:rPr>
          <w:rStyle w:val="normaltextrun"/>
          <w:rFonts w:ascii="FS Me" w:eastAsia="FS Me" w:hAnsi="FS Me" w:cs="FS Me"/>
          <w:color w:val="000000" w:themeColor="text1"/>
          <w:sz w:val="22"/>
          <w:szCs w:val="22"/>
        </w:rPr>
        <w:t xml:space="preserve">Students must meet residency requirements </w:t>
      </w:r>
      <w:hyperlink r:id="rId18">
        <w:r w:rsidRPr="61440DE1">
          <w:rPr>
            <w:rStyle w:val="normaltextrun"/>
            <w:rFonts w:ascii="FS Me" w:eastAsia="FS Me" w:hAnsi="FS Me" w:cs="FS Me"/>
            <w:color w:val="000000" w:themeColor="text1"/>
            <w:sz w:val="22"/>
            <w:szCs w:val="22"/>
            <w:u w:val="single"/>
          </w:rPr>
          <w:t>Advice: funding regulations for post-16 provision - GOV.UK (www.gov.uk)</w:t>
        </w:r>
      </w:hyperlink>
      <w:r w:rsidRPr="61440DE1">
        <w:rPr>
          <w:rStyle w:val="normaltextrun"/>
          <w:rFonts w:ascii="FS Me" w:eastAsia="FS Me" w:hAnsi="FS Me" w:cs="FS Me"/>
          <w:color w:val="000000" w:themeColor="text1"/>
          <w:sz w:val="22"/>
          <w:szCs w:val="22"/>
        </w:rPr>
        <w:t>. </w:t>
      </w:r>
      <w:r w:rsidRPr="61440DE1">
        <w:rPr>
          <w:rStyle w:val="eop"/>
          <w:rFonts w:ascii="FS Me" w:eastAsia="FS Me" w:hAnsi="FS Me" w:cs="FS Me"/>
          <w:color w:val="000000" w:themeColor="text1"/>
          <w:sz w:val="22"/>
          <w:szCs w:val="22"/>
        </w:rPr>
        <w:t> </w:t>
      </w:r>
    </w:p>
    <w:p w14:paraId="09F28777" w14:textId="77777777" w:rsidR="007F6001" w:rsidRDefault="007F6001" w:rsidP="61440DE1">
      <w:pPr>
        <w:pStyle w:val="paragraph"/>
        <w:spacing w:before="0" w:beforeAutospacing="0" w:after="0" w:afterAutospacing="0"/>
        <w:jc w:val="both"/>
        <w:textAlignment w:val="baseline"/>
        <w:rPr>
          <w:rFonts w:ascii="FS Me" w:eastAsia="FS Me" w:hAnsi="FS Me" w:cs="FS Me"/>
          <w:sz w:val="22"/>
          <w:szCs w:val="22"/>
        </w:rPr>
      </w:pPr>
    </w:p>
    <w:p w14:paraId="38439D86" w14:textId="77777777" w:rsidR="007F6001" w:rsidRDefault="007F6001" w:rsidP="1E306BDD">
      <w:pPr>
        <w:spacing w:line="259" w:lineRule="auto"/>
        <w:rPr>
          <w:rFonts w:eastAsia="FS Me" w:cs="FS Me"/>
          <w:b/>
          <w:bCs/>
        </w:rPr>
      </w:pPr>
      <w:r w:rsidRPr="61440DE1">
        <w:rPr>
          <w:rFonts w:eastAsia="FS Me" w:cs="FS Me"/>
          <w:b/>
          <w:bCs/>
        </w:rPr>
        <w:t>Asylum seeking students (Accompanied) </w:t>
      </w:r>
    </w:p>
    <w:p w14:paraId="14FEE77D" w14:textId="302A30A7" w:rsidR="007F6001" w:rsidRPr="00A17FDB" w:rsidRDefault="007F6001" w:rsidP="61440DE1">
      <w:pPr>
        <w:pStyle w:val="paragraph"/>
        <w:spacing w:before="0" w:beforeAutospacing="0" w:after="0" w:afterAutospacing="0"/>
        <w:jc w:val="both"/>
        <w:textAlignment w:val="baseline"/>
        <w:rPr>
          <w:rStyle w:val="eop"/>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 xml:space="preserve">Students who record that they are asylum seekers and evidence that their application for asylum has not been refused will be able to apply for in kind support such as books, </w:t>
      </w:r>
      <w:r w:rsidR="79E48EB0" w:rsidRPr="61440DE1">
        <w:rPr>
          <w:rStyle w:val="normaltextrun"/>
          <w:rFonts w:ascii="FS Me" w:eastAsia="FS Me" w:hAnsi="FS Me" w:cs="FS Me"/>
          <w:color w:val="000000" w:themeColor="text1"/>
          <w:sz w:val="22"/>
          <w:szCs w:val="22"/>
        </w:rPr>
        <w:t>equipment,</w:t>
      </w:r>
      <w:r w:rsidRPr="61440DE1">
        <w:rPr>
          <w:rStyle w:val="normaltextrun"/>
          <w:rFonts w:ascii="FS Me" w:eastAsia="FS Me" w:hAnsi="FS Me" w:cs="FS Me"/>
          <w:color w:val="000000" w:themeColor="text1"/>
          <w:sz w:val="22"/>
          <w:szCs w:val="22"/>
        </w:rPr>
        <w:t xml:space="preserve"> or a bus/train pass. This applies to students who are living with parents or guardians. Under no circumstances will cash be given unless the applicant is an unaccompanied asylum-seeking child</w:t>
      </w:r>
      <w:r w:rsidRPr="61440DE1">
        <w:rPr>
          <w:rStyle w:val="eop"/>
          <w:rFonts w:ascii="FS Me" w:eastAsia="FS Me" w:hAnsi="FS Me" w:cs="FS Me"/>
          <w:color w:val="000000" w:themeColor="text1"/>
          <w:sz w:val="22"/>
          <w:szCs w:val="22"/>
        </w:rPr>
        <w:t> </w:t>
      </w:r>
    </w:p>
    <w:p w14:paraId="120356AB" w14:textId="49826131" w:rsidR="007F6001" w:rsidRDefault="007F6001" w:rsidP="61440DE1">
      <w:pPr>
        <w:pStyle w:val="paragraph"/>
        <w:spacing w:before="0" w:beforeAutospacing="0" w:after="0" w:afterAutospacing="0"/>
        <w:jc w:val="both"/>
        <w:textAlignment w:val="baseline"/>
        <w:rPr>
          <w:rStyle w:val="eop"/>
          <w:rFonts w:ascii="FS Me" w:eastAsia="FS Me" w:hAnsi="FS Me" w:cs="FS Me"/>
          <w:color w:val="000000" w:themeColor="text1"/>
          <w:sz w:val="22"/>
          <w:szCs w:val="22"/>
        </w:rPr>
      </w:pPr>
    </w:p>
    <w:p w14:paraId="252090B3" w14:textId="77777777" w:rsidR="007F6001" w:rsidRDefault="007F6001" w:rsidP="1E306BDD">
      <w:pPr>
        <w:spacing w:line="259" w:lineRule="auto"/>
        <w:rPr>
          <w:rFonts w:eastAsia="FS Me" w:cs="FS Me"/>
          <w:b/>
          <w:bCs/>
        </w:rPr>
      </w:pPr>
      <w:r w:rsidRPr="61440DE1">
        <w:rPr>
          <w:rFonts w:eastAsia="FS Me" w:cs="FS Me"/>
          <w:b/>
          <w:bCs/>
        </w:rPr>
        <w:t>Unaccompanied Asylum-seeking child.  </w:t>
      </w:r>
    </w:p>
    <w:p w14:paraId="6D5BEDCE" w14:textId="624CED46" w:rsidR="007F6001" w:rsidRPr="00A17FDB" w:rsidRDefault="007F6001" w:rsidP="61440DE1">
      <w:pPr>
        <w:pStyle w:val="paragraph"/>
        <w:spacing w:before="0" w:beforeAutospacing="0" w:after="0" w:afterAutospacing="0"/>
        <w:jc w:val="both"/>
        <w:textAlignment w:val="baseline"/>
        <w:rPr>
          <w:rStyle w:val="eop"/>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 xml:space="preserve">Students who are not residing with parents or guardians and are under the age of 18 are recorded as un-accompanied and will be eligible for the </w:t>
      </w:r>
      <w:r w:rsidR="68303804" w:rsidRPr="61440DE1">
        <w:rPr>
          <w:rStyle w:val="normaltextrun"/>
          <w:rFonts w:ascii="FS Me" w:eastAsia="FS Me" w:hAnsi="FS Me" w:cs="FS Me"/>
          <w:color w:val="000000" w:themeColor="text1"/>
          <w:sz w:val="22"/>
          <w:szCs w:val="22"/>
        </w:rPr>
        <w:t>vulnerable</w:t>
      </w:r>
      <w:r w:rsidRPr="61440DE1">
        <w:rPr>
          <w:rStyle w:val="normaltextrun"/>
          <w:rFonts w:ascii="FS Me" w:eastAsia="FS Me" w:hAnsi="FS Me" w:cs="FS Me"/>
          <w:color w:val="000000" w:themeColor="text1"/>
          <w:sz w:val="22"/>
          <w:szCs w:val="22"/>
        </w:rPr>
        <w:t xml:space="preserve"> bursary. Students who meet these criteria are eligible to apply to the fund until they reach the age of 18 for travel, food, and equipment.</w:t>
      </w:r>
      <w:r w:rsidRPr="61440DE1">
        <w:rPr>
          <w:rStyle w:val="eop"/>
          <w:rFonts w:ascii="FS Me" w:eastAsia="FS Me" w:hAnsi="FS Me" w:cs="FS Me"/>
          <w:color w:val="000000" w:themeColor="text1"/>
          <w:sz w:val="22"/>
          <w:szCs w:val="22"/>
        </w:rPr>
        <w:t> </w:t>
      </w:r>
    </w:p>
    <w:p w14:paraId="7ABEDC50" w14:textId="303188F1" w:rsidR="007F6001" w:rsidRDefault="007F6001" w:rsidP="1E306BDD">
      <w:pPr>
        <w:jc w:val="both"/>
        <w:textAlignment w:val="baseline"/>
        <w:rPr>
          <w:rStyle w:val="eop"/>
          <w:rFonts w:eastAsia="FS Me" w:cs="FS Me"/>
          <w:color w:val="000000" w:themeColor="text1"/>
        </w:rPr>
      </w:pPr>
    </w:p>
    <w:p w14:paraId="12988321" w14:textId="1223A330" w:rsidR="007F6001" w:rsidRDefault="007F6001" w:rsidP="39A4E153">
      <w:pPr>
        <w:spacing w:line="259" w:lineRule="auto"/>
        <w:textAlignment w:val="baseline"/>
        <w:rPr>
          <w:rFonts w:eastAsia="FS Me" w:cs="FS Me"/>
          <w:b/>
          <w:bCs/>
        </w:rPr>
      </w:pPr>
      <w:r w:rsidRPr="61440DE1">
        <w:rPr>
          <w:rFonts w:eastAsia="FS Me" w:cs="FS Me"/>
          <w:b/>
          <w:bCs/>
        </w:rPr>
        <w:t>The learner support fund is unable to accept applications from: </w:t>
      </w:r>
    </w:p>
    <w:p w14:paraId="7FEB4288" w14:textId="77777777" w:rsidR="007F6001" w:rsidRPr="00A17FDB" w:rsidRDefault="007F6001">
      <w:pPr>
        <w:pStyle w:val="paragraph"/>
        <w:numPr>
          <w:ilvl w:val="0"/>
          <w:numId w:val="19"/>
        </w:numPr>
        <w:spacing w:before="0" w:beforeAutospacing="0" w:after="0" w:afterAutospacing="0"/>
        <w:jc w:val="both"/>
        <w:textAlignment w:val="baseline"/>
        <w:rPr>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Students aged 19 or over are not eligible for bursaries for vulnerable groups.</w:t>
      </w:r>
      <w:r w:rsidRPr="61440DE1">
        <w:rPr>
          <w:rStyle w:val="eop"/>
          <w:rFonts w:ascii="FS Me" w:eastAsia="FS Me" w:hAnsi="FS Me" w:cs="FS Me"/>
          <w:color w:val="000000" w:themeColor="text1"/>
          <w:sz w:val="22"/>
          <w:szCs w:val="22"/>
        </w:rPr>
        <w:t> </w:t>
      </w:r>
    </w:p>
    <w:p w14:paraId="7F64486C" w14:textId="77777777" w:rsidR="007F6001" w:rsidRPr="00A17FDB" w:rsidRDefault="007F6001">
      <w:pPr>
        <w:pStyle w:val="paragraph"/>
        <w:numPr>
          <w:ilvl w:val="0"/>
          <w:numId w:val="19"/>
        </w:numPr>
        <w:spacing w:before="0" w:beforeAutospacing="0" w:after="0" w:afterAutospacing="0"/>
        <w:jc w:val="both"/>
        <w:textAlignment w:val="baseline"/>
        <w:rPr>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Students aged under 19 enrolled on higher education qualifications are not eligible for support from the 16 to 19 Bursary Fund.</w:t>
      </w:r>
      <w:r w:rsidRPr="61440DE1">
        <w:rPr>
          <w:rStyle w:val="eop"/>
          <w:rFonts w:ascii="FS Me" w:eastAsia="FS Me" w:hAnsi="FS Me" w:cs="FS Me"/>
          <w:color w:val="000000" w:themeColor="text1"/>
          <w:sz w:val="22"/>
          <w:szCs w:val="22"/>
        </w:rPr>
        <w:t> </w:t>
      </w:r>
    </w:p>
    <w:p w14:paraId="453B6287" w14:textId="77777777" w:rsidR="007F6001" w:rsidRPr="00A17FDB" w:rsidRDefault="007F6001">
      <w:pPr>
        <w:pStyle w:val="paragraph"/>
        <w:numPr>
          <w:ilvl w:val="0"/>
          <w:numId w:val="19"/>
        </w:numPr>
        <w:spacing w:before="0" w:beforeAutospacing="0" w:after="0" w:afterAutospacing="0"/>
        <w:jc w:val="both"/>
        <w:textAlignment w:val="baseline"/>
        <w:rPr>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Students on apprenticeship programmes, or any waged training, are employed. They are not eligible for the 16 to 19 Bursary Fund.</w:t>
      </w:r>
      <w:r w:rsidRPr="61440DE1">
        <w:rPr>
          <w:rStyle w:val="eop"/>
          <w:rFonts w:ascii="FS Me" w:eastAsia="FS Me" w:hAnsi="FS Me" w:cs="FS Me"/>
          <w:color w:val="000000" w:themeColor="text1"/>
          <w:sz w:val="22"/>
          <w:szCs w:val="22"/>
        </w:rPr>
        <w:t> </w:t>
      </w:r>
    </w:p>
    <w:p w14:paraId="123FA24C" w14:textId="77777777" w:rsidR="007F6001" w:rsidRPr="00A17FDB" w:rsidRDefault="007F6001">
      <w:pPr>
        <w:pStyle w:val="paragraph"/>
        <w:numPr>
          <w:ilvl w:val="0"/>
          <w:numId w:val="19"/>
        </w:numPr>
        <w:spacing w:before="0" w:beforeAutospacing="0" w:after="0" w:afterAutospacing="0"/>
        <w:jc w:val="both"/>
        <w:textAlignment w:val="baseline"/>
        <w:rPr>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Students enrolled to distance learning courses where there are no financial costs evidenced in completing the course. (Exceptions for travel to exams/tutorial meetings through temporary bus passes)</w:t>
      </w:r>
      <w:r w:rsidRPr="61440DE1">
        <w:rPr>
          <w:rStyle w:val="eop"/>
          <w:rFonts w:ascii="FS Me" w:eastAsia="FS Me" w:hAnsi="FS Me" w:cs="FS Me"/>
          <w:color w:val="000000" w:themeColor="text1"/>
          <w:sz w:val="22"/>
          <w:szCs w:val="22"/>
        </w:rPr>
        <w:t>.</w:t>
      </w:r>
    </w:p>
    <w:p w14:paraId="2E41FB80" w14:textId="77777777" w:rsidR="007F6001" w:rsidRPr="00A17FDB" w:rsidRDefault="007F6001">
      <w:pPr>
        <w:pStyle w:val="paragraph"/>
        <w:numPr>
          <w:ilvl w:val="0"/>
          <w:numId w:val="19"/>
        </w:numPr>
        <w:spacing w:before="0" w:beforeAutospacing="0" w:after="0" w:afterAutospacing="0"/>
        <w:jc w:val="both"/>
        <w:textAlignment w:val="baseline"/>
        <w:rPr>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Students who are enrolled to courses which do not attract public funding (see 1.2)</w:t>
      </w:r>
      <w:r w:rsidRPr="61440DE1">
        <w:rPr>
          <w:rStyle w:val="eop"/>
          <w:rFonts w:ascii="FS Me" w:eastAsia="FS Me" w:hAnsi="FS Me" w:cs="FS Me"/>
          <w:color w:val="000000" w:themeColor="text1"/>
          <w:sz w:val="22"/>
          <w:szCs w:val="22"/>
        </w:rPr>
        <w:t>.</w:t>
      </w:r>
    </w:p>
    <w:p w14:paraId="345A38B0" w14:textId="77777777" w:rsidR="007F6001" w:rsidRPr="00A17FDB" w:rsidRDefault="007F6001">
      <w:pPr>
        <w:pStyle w:val="paragraph"/>
        <w:numPr>
          <w:ilvl w:val="0"/>
          <w:numId w:val="19"/>
        </w:numPr>
        <w:spacing w:before="0" w:beforeAutospacing="0" w:after="0" w:afterAutospacing="0"/>
        <w:jc w:val="both"/>
        <w:textAlignment w:val="baseline"/>
        <w:rPr>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Young offenders who are </w:t>
      </w:r>
      <w:r w:rsidRPr="61440DE1">
        <w:rPr>
          <w:rStyle w:val="eop"/>
          <w:rFonts w:ascii="FS Me" w:eastAsia="FS Me" w:hAnsi="FS Me" w:cs="FS Me"/>
          <w:color w:val="000000" w:themeColor="text1"/>
          <w:sz w:val="22"/>
          <w:szCs w:val="22"/>
        </w:rPr>
        <w:t> </w:t>
      </w:r>
    </w:p>
    <w:p w14:paraId="043D93F4" w14:textId="77777777" w:rsidR="007F6001" w:rsidRPr="00A17FDB" w:rsidRDefault="007F6001">
      <w:pPr>
        <w:pStyle w:val="paragraph"/>
        <w:numPr>
          <w:ilvl w:val="0"/>
          <w:numId w:val="20"/>
        </w:numPr>
        <w:spacing w:before="0" w:beforeAutospacing="0" w:after="0" w:afterAutospacing="0"/>
        <w:ind w:left="1800" w:firstLine="0"/>
        <w:jc w:val="both"/>
        <w:textAlignment w:val="baseline"/>
        <w:rPr>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Serving a custodial sentence</w:t>
      </w:r>
      <w:r w:rsidRPr="61440DE1">
        <w:rPr>
          <w:rStyle w:val="eop"/>
          <w:rFonts w:ascii="FS Me" w:eastAsia="FS Me" w:hAnsi="FS Me" w:cs="FS Me"/>
          <w:color w:val="000000" w:themeColor="text1"/>
          <w:sz w:val="22"/>
          <w:szCs w:val="22"/>
        </w:rPr>
        <w:t> </w:t>
      </w:r>
    </w:p>
    <w:p w14:paraId="4961AD37" w14:textId="77777777" w:rsidR="007F6001" w:rsidRPr="00A17FDB" w:rsidRDefault="007F6001">
      <w:pPr>
        <w:pStyle w:val="paragraph"/>
        <w:numPr>
          <w:ilvl w:val="0"/>
          <w:numId w:val="20"/>
        </w:numPr>
        <w:spacing w:before="0" w:beforeAutospacing="0" w:after="0" w:afterAutospacing="0"/>
        <w:ind w:left="1800" w:firstLine="0"/>
        <w:jc w:val="both"/>
        <w:textAlignment w:val="baseline"/>
        <w:rPr>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 xml:space="preserve">On </w:t>
      </w:r>
      <w:bookmarkStart w:id="3" w:name="_Int_gf14Barv"/>
      <w:r w:rsidRPr="61440DE1">
        <w:rPr>
          <w:rStyle w:val="normaltextrun"/>
          <w:rFonts w:ascii="FS Me" w:eastAsia="FS Me" w:hAnsi="FS Me" w:cs="FS Me"/>
          <w:color w:val="000000" w:themeColor="text1"/>
          <w:sz w:val="22"/>
          <w:szCs w:val="22"/>
        </w:rPr>
        <w:t>early release</w:t>
      </w:r>
      <w:bookmarkEnd w:id="3"/>
      <w:r w:rsidRPr="61440DE1">
        <w:rPr>
          <w:rStyle w:val="normaltextrun"/>
          <w:rFonts w:ascii="FS Me" w:eastAsia="FS Me" w:hAnsi="FS Me" w:cs="FS Me"/>
          <w:color w:val="000000" w:themeColor="text1"/>
          <w:sz w:val="22"/>
          <w:szCs w:val="22"/>
        </w:rPr>
        <w:t xml:space="preserve"> from a custodial sentence </w:t>
      </w:r>
      <w:r w:rsidRPr="61440DE1">
        <w:rPr>
          <w:rStyle w:val="eop"/>
          <w:rFonts w:ascii="FS Me" w:eastAsia="FS Me" w:hAnsi="FS Me" w:cs="FS Me"/>
          <w:color w:val="000000" w:themeColor="text1"/>
          <w:sz w:val="22"/>
          <w:szCs w:val="22"/>
        </w:rPr>
        <w:t> </w:t>
      </w:r>
    </w:p>
    <w:p w14:paraId="433EEBF3" w14:textId="77777777" w:rsidR="007F6001" w:rsidRPr="00A17FDB" w:rsidRDefault="007F6001">
      <w:pPr>
        <w:pStyle w:val="paragraph"/>
        <w:numPr>
          <w:ilvl w:val="0"/>
          <w:numId w:val="20"/>
        </w:numPr>
        <w:spacing w:before="0" w:beforeAutospacing="0" w:after="0" w:afterAutospacing="0"/>
        <w:ind w:left="1800" w:firstLine="0"/>
        <w:jc w:val="both"/>
        <w:textAlignment w:val="baseline"/>
        <w:rPr>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Remanded in a secure institution </w:t>
      </w:r>
      <w:r w:rsidRPr="61440DE1">
        <w:rPr>
          <w:rStyle w:val="eop"/>
          <w:rFonts w:ascii="FS Me" w:eastAsia="FS Me" w:hAnsi="FS Me" w:cs="FS Me"/>
          <w:color w:val="000000" w:themeColor="text1"/>
          <w:sz w:val="22"/>
          <w:szCs w:val="22"/>
        </w:rPr>
        <w:t> </w:t>
      </w:r>
    </w:p>
    <w:p w14:paraId="5B9A6095" w14:textId="58E1A4A6" w:rsidR="66438889" w:rsidRDefault="66438889" w:rsidP="61440DE1">
      <w:pPr>
        <w:pStyle w:val="paragraph"/>
        <w:spacing w:before="0" w:beforeAutospacing="0" w:after="0" w:afterAutospacing="0"/>
        <w:ind w:left="1800"/>
        <w:jc w:val="both"/>
        <w:rPr>
          <w:rFonts w:ascii="FS Me" w:eastAsia="FS Me" w:hAnsi="FS Me" w:cs="FS Me"/>
          <w:color w:val="000000" w:themeColor="text1"/>
          <w:sz w:val="22"/>
          <w:szCs w:val="22"/>
        </w:rPr>
      </w:pPr>
    </w:p>
    <w:p w14:paraId="742F6E87" w14:textId="54A9804C" w:rsidR="1E306BDD" w:rsidRDefault="2602BEEA" w:rsidP="61440DE1">
      <w:pPr>
        <w:rPr>
          <w:rFonts w:eastAsia="FS Me" w:cs="FS Me"/>
          <w:b/>
          <w:bCs/>
          <w:color w:val="000000" w:themeColor="text1"/>
        </w:rPr>
      </w:pPr>
      <w:r w:rsidRPr="61440DE1">
        <w:rPr>
          <w:rFonts w:eastAsia="FS Me" w:cs="FS Me"/>
          <w:b/>
          <w:bCs/>
          <w:color w:val="000000" w:themeColor="text1"/>
        </w:rPr>
        <w:t>Vulnerable Bursary</w:t>
      </w:r>
    </w:p>
    <w:p w14:paraId="5E04B928" w14:textId="1963A9A5" w:rsidR="007F6001" w:rsidRDefault="007F6001" w:rsidP="2B4B1147">
      <w:pPr>
        <w:rPr>
          <w:rFonts w:eastAsia="FS Me" w:cs="FS Me"/>
          <w:color w:val="000000" w:themeColor="text1"/>
        </w:rPr>
      </w:pPr>
      <w:r w:rsidRPr="61440DE1">
        <w:rPr>
          <w:rFonts w:eastAsia="FS Me" w:cs="FS Me"/>
          <w:color w:val="000000" w:themeColor="text1"/>
        </w:rPr>
        <w:t>Students who meet the criteria</w:t>
      </w:r>
      <w:r w:rsidR="20D713B2" w:rsidRPr="61440DE1">
        <w:rPr>
          <w:rFonts w:eastAsia="FS Me" w:cs="FS Me"/>
          <w:color w:val="000000" w:themeColor="text1"/>
        </w:rPr>
        <w:t xml:space="preserve"> and </w:t>
      </w:r>
      <w:r w:rsidRPr="61440DE1">
        <w:rPr>
          <w:rFonts w:eastAsia="FS Me" w:cs="FS Me"/>
          <w:color w:val="000000" w:themeColor="text1"/>
        </w:rPr>
        <w:t>who have a financial need</w:t>
      </w:r>
      <w:r w:rsidR="760FA06E" w:rsidRPr="61440DE1">
        <w:rPr>
          <w:rFonts w:eastAsia="FS Me" w:cs="FS Me"/>
          <w:color w:val="000000" w:themeColor="text1"/>
        </w:rPr>
        <w:t>,</w:t>
      </w:r>
      <w:r w:rsidRPr="61440DE1">
        <w:rPr>
          <w:rFonts w:eastAsia="FS Me" w:cs="FS Me"/>
          <w:color w:val="000000" w:themeColor="text1"/>
        </w:rPr>
        <w:t xml:space="preserve"> can apply for a bursary for vulnerable groups (</w:t>
      </w:r>
      <w:r w:rsidR="7C142FE8" w:rsidRPr="61440DE1">
        <w:rPr>
          <w:rFonts w:eastAsia="FS Me" w:cs="FS Me"/>
        </w:rPr>
        <w:t>Vulnerable</w:t>
      </w:r>
      <w:r w:rsidRPr="61440DE1">
        <w:rPr>
          <w:rFonts w:eastAsia="FS Me" w:cs="FS Me"/>
        </w:rPr>
        <w:t xml:space="preserve"> Bursary)</w:t>
      </w:r>
      <w:r w:rsidRPr="61440DE1">
        <w:rPr>
          <w:rFonts w:eastAsia="FS Me" w:cs="FS Me"/>
          <w:color w:val="000000" w:themeColor="text1"/>
        </w:rPr>
        <w:t>. The defined groups are identified as students who are unlikely to be receiving financial support from parents or carers. Students must demonstrate their eligibility for the bursary in each year that they require support</w:t>
      </w:r>
    </w:p>
    <w:p w14:paraId="7640227F" w14:textId="77777777" w:rsidR="007F6001" w:rsidRDefault="007F6001" w:rsidP="2B4B1147">
      <w:pPr>
        <w:rPr>
          <w:rFonts w:eastAsia="FS Me" w:cs="FS Me"/>
          <w:color w:val="000000" w:themeColor="text1"/>
        </w:rPr>
      </w:pPr>
    </w:p>
    <w:p w14:paraId="466FD4A1" w14:textId="52E6E77F" w:rsidR="007F6001" w:rsidRDefault="007F6001" w:rsidP="2B4B1147">
      <w:pPr>
        <w:rPr>
          <w:rFonts w:eastAsia="FS Me" w:cs="FS Me"/>
          <w:color w:val="000000" w:themeColor="text1"/>
        </w:rPr>
      </w:pPr>
      <w:r w:rsidRPr="61440DE1">
        <w:rPr>
          <w:rFonts w:eastAsia="FS Me" w:cs="FS Me"/>
          <w:color w:val="000000" w:themeColor="text1"/>
        </w:rPr>
        <w:lastRenderedPageBreak/>
        <w:t>The defined vulnerable groups are students who are:</w:t>
      </w:r>
    </w:p>
    <w:p w14:paraId="4B3D0FA3" w14:textId="77777777" w:rsidR="007F6001" w:rsidRDefault="007F6001">
      <w:pPr>
        <w:numPr>
          <w:ilvl w:val="0"/>
          <w:numId w:val="21"/>
        </w:numPr>
        <w:shd w:val="clear" w:color="auto" w:fill="FFFFFF" w:themeFill="background1"/>
        <w:spacing w:after="75"/>
        <w:ind w:left="1020"/>
        <w:rPr>
          <w:rFonts w:eastAsia="FS Me" w:cs="FS Me"/>
          <w:color w:val="000000" w:themeColor="text1"/>
          <w:sz w:val="29"/>
          <w:szCs w:val="29"/>
          <w:lang w:eastAsia="en-GB"/>
        </w:rPr>
      </w:pPr>
      <w:r w:rsidRPr="61440DE1">
        <w:rPr>
          <w:rFonts w:eastAsia="FS Me" w:cs="FS Me"/>
          <w:color w:val="000000" w:themeColor="text1"/>
        </w:rPr>
        <w:t>Looked After (by the local authority)</w:t>
      </w:r>
    </w:p>
    <w:p w14:paraId="008DB051" w14:textId="77777777" w:rsidR="007F6001" w:rsidRDefault="007F6001">
      <w:pPr>
        <w:numPr>
          <w:ilvl w:val="0"/>
          <w:numId w:val="21"/>
        </w:numPr>
        <w:shd w:val="clear" w:color="auto" w:fill="FFFFFF" w:themeFill="background1"/>
        <w:spacing w:after="75"/>
        <w:ind w:left="1020"/>
        <w:rPr>
          <w:rFonts w:eastAsia="FS Me" w:cs="FS Me"/>
          <w:color w:val="000000" w:themeColor="text1"/>
          <w:sz w:val="29"/>
          <w:szCs w:val="29"/>
          <w:lang w:eastAsia="en-GB"/>
        </w:rPr>
      </w:pPr>
      <w:r w:rsidRPr="61440DE1">
        <w:rPr>
          <w:rFonts w:eastAsia="FS Me" w:cs="FS Me"/>
          <w:color w:val="000000" w:themeColor="text1"/>
        </w:rPr>
        <w:t>Care leavers</w:t>
      </w:r>
    </w:p>
    <w:p w14:paraId="56B1CD92" w14:textId="16BC6BA3" w:rsidR="007F6001" w:rsidRDefault="007F6001">
      <w:pPr>
        <w:numPr>
          <w:ilvl w:val="0"/>
          <w:numId w:val="21"/>
        </w:numPr>
        <w:shd w:val="clear" w:color="auto" w:fill="FFFFFF" w:themeFill="background1"/>
        <w:spacing w:after="75"/>
        <w:ind w:left="1020"/>
        <w:rPr>
          <w:rFonts w:eastAsia="FS Me" w:cs="FS Me"/>
          <w:color w:val="000000" w:themeColor="text1"/>
        </w:rPr>
      </w:pPr>
      <w:r w:rsidRPr="61440DE1">
        <w:rPr>
          <w:rFonts w:eastAsia="FS Me" w:cs="FS Me"/>
          <w:color w:val="000000" w:themeColor="text1"/>
        </w:rPr>
        <w:t xml:space="preserve">Students receiving Income Support (IS), or Universal Credit (UC) because they are financially supporting themselves or financially supporting themselves </w:t>
      </w:r>
      <w:r w:rsidR="2D9D6DEE" w:rsidRPr="61440DE1">
        <w:rPr>
          <w:rFonts w:eastAsia="FS Me" w:cs="FS Me"/>
          <w:color w:val="000000" w:themeColor="text1"/>
        </w:rPr>
        <w:t>or themselves and a dependant</w:t>
      </w:r>
      <w:r w:rsidRPr="61440DE1">
        <w:rPr>
          <w:rFonts w:eastAsia="FS Me" w:cs="FS Me"/>
          <w:color w:val="000000" w:themeColor="text1"/>
        </w:rPr>
        <w:t>, such as a child or partner</w:t>
      </w:r>
    </w:p>
    <w:p w14:paraId="7E283214" w14:textId="77777777" w:rsidR="007F6001" w:rsidRDefault="007F6001">
      <w:pPr>
        <w:numPr>
          <w:ilvl w:val="0"/>
          <w:numId w:val="21"/>
        </w:numPr>
        <w:shd w:val="clear" w:color="auto" w:fill="FFFFFF" w:themeFill="background1"/>
        <w:spacing w:after="75"/>
        <w:ind w:left="1020"/>
        <w:rPr>
          <w:rFonts w:eastAsia="FS Me" w:cs="FS Me"/>
          <w:color w:val="000000" w:themeColor="text1"/>
        </w:rPr>
      </w:pPr>
      <w:r w:rsidRPr="61440DE1">
        <w:rPr>
          <w:rFonts w:eastAsia="FS Me" w:cs="FS Me"/>
          <w:color w:val="000000" w:themeColor="text1"/>
        </w:rPr>
        <w:t>Students receiving Disability Living Allowance (DLA) or Personal Independence Payments (PIP) in their own right, as well as Employment and Support Allowance (ESA) or UC in their own right</w:t>
      </w:r>
    </w:p>
    <w:p w14:paraId="67161EFA" w14:textId="77777777" w:rsidR="007F6001" w:rsidRDefault="007F6001">
      <w:pPr>
        <w:numPr>
          <w:ilvl w:val="0"/>
          <w:numId w:val="21"/>
        </w:numPr>
        <w:shd w:val="clear" w:color="auto" w:fill="FFFFFF" w:themeFill="background1"/>
        <w:spacing w:after="75"/>
        <w:ind w:left="1020"/>
        <w:rPr>
          <w:rStyle w:val="eop"/>
          <w:rFonts w:eastAsia="FS Me" w:cs="FS Me"/>
        </w:rPr>
      </w:pPr>
      <w:r w:rsidRPr="2B4B1147">
        <w:rPr>
          <w:rStyle w:val="normaltextrun"/>
          <w:rFonts w:eastAsia="FS Me" w:cs="FS Me"/>
          <w:color w:val="000000" w:themeColor="text1"/>
          <w:shd w:val="clear" w:color="auto" w:fill="FFFFFF"/>
        </w:rPr>
        <w:t>be under the age of 18 and an un-accompanied asylum-seeking child in the care of the local authority. If settled status has not been confirmed by the time the student reaches the age of 18 a review to continue the financial support will be made</w:t>
      </w:r>
      <w:r w:rsidRPr="2B4B1147">
        <w:rPr>
          <w:rStyle w:val="eop"/>
          <w:rFonts w:eastAsia="FS Me" w:cs="FS Me"/>
          <w:color w:val="000000" w:themeColor="text1"/>
          <w:shd w:val="clear" w:color="auto" w:fill="FFFFFF"/>
        </w:rPr>
        <w:t> </w:t>
      </w:r>
    </w:p>
    <w:p w14:paraId="0046002A" w14:textId="49AA4DCF" w:rsidR="2B4B1147" w:rsidRDefault="2B4B1147" w:rsidP="2B4B1147">
      <w:pPr>
        <w:shd w:val="clear" w:color="auto" w:fill="FFFFFF" w:themeFill="background1"/>
        <w:spacing w:after="75"/>
        <w:ind w:left="1020"/>
        <w:rPr>
          <w:rFonts w:eastAsia="FS Me" w:cs="FS Me"/>
          <w:color w:val="000000" w:themeColor="text1"/>
        </w:rPr>
      </w:pPr>
    </w:p>
    <w:p w14:paraId="2407F52C" w14:textId="6CCE8AB1" w:rsidR="007F6001" w:rsidRDefault="007F6001" w:rsidP="61440DE1">
      <w:pPr>
        <w:shd w:val="clear" w:color="auto" w:fill="FFFFFF" w:themeFill="background1"/>
        <w:spacing w:after="75"/>
        <w:rPr>
          <w:rFonts w:eastAsia="FS Me" w:cs="FS Me"/>
          <w:color w:val="000000" w:themeColor="text1"/>
          <w:lang w:eastAsia="en-GB"/>
        </w:rPr>
      </w:pPr>
      <w:r w:rsidRPr="61440DE1">
        <w:rPr>
          <w:rFonts w:eastAsia="FS Me" w:cs="FS Me"/>
          <w:color w:val="000000" w:themeColor="text1"/>
        </w:rPr>
        <w:t xml:space="preserve">Students who meet the criteria above can receive </w:t>
      </w:r>
      <w:r w:rsidRPr="61440DE1">
        <w:rPr>
          <w:rFonts w:eastAsia="FS Me" w:cs="FS Me"/>
          <w:color w:val="000000" w:themeColor="text1"/>
          <w:lang w:eastAsia="en-GB"/>
        </w:rPr>
        <w:t>Learner Support Funds to cover the associated costs of studying, including travel, food and any essential equipment required for the course</w:t>
      </w:r>
      <w:r w:rsidR="379BAE9D" w:rsidRPr="61440DE1">
        <w:rPr>
          <w:rFonts w:eastAsia="FS Me" w:cs="FS Me"/>
          <w:color w:val="000000" w:themeColor="text1"/>
          <w:lang w:eastAsia="en-GB"/>
        </w:rPr>
        <w:t xml:space="preserve"> through the Vulnerable Bursary</w:t>
      </w:r>
      <w:r w:rsidR="008C02F2" w:rsidRPr="61440DE1">
        <w:rPr>
          <w:rFonts w:eastAsia="FS Me" w:cs="FS Me"/>
          <w:color w:val="000000" w:themeColor="text1"/>
          <w:lang w:eastAsia="en-GB"/>
        </w:rPr>
        <w:t xml:space="preserve">. </w:t>
      </w:r>
      <w:r w:rsidR="40B8654E" w:rsidRPr="61440DE1">
        <w:rPr>
          <w:rFonts w:eastAsia="FS Me" w:cs="FS Me"/>
          <w:lang w:eastAsia="en-GB"/>
        </w:rPr>
        <w:t>Should costs be above £1200, students will be required to submit proof of household income to receive funds above £1200.</w:t>
      </w:r>
    </w:p>
    <w:p w14:paraId="6289A739" w14:textId="1C507A2B" w:rsidR="007F6001" w:rsidRDefault="007F6001" w:rsidP="2B4B1147">
      <w:pPr>
        <w:jc w:val="both"/>
        <w:rPr>
          <w:rFonts w:eastAsia="FS Me" w:cs="FS Me"/>
          <w:color w:val="000000" w:themeColor="text1"/>
          <w:lang w:eastAsia="en-GB"/>
        </w:rPr>
      </w:pPr>
    </w:p>
    <w:p w14:paraId="7BF4F372" w14:textId="176B45B7" w:rsidR="2B4B1147" w:rsidRDefault="760D635B" w:rsidP="61440DE1">
      <w:pPr>
        <w:spacing w:line="300" w:lineRule="auto"/>
        <w:jc w:val="both"/>
        <w:rPr>
          <w:rFonts w:eastAsia="FS Me" w:cs="FS Me"/>
        </w:rPr>
      </w:pPr>
      <w:r w:rsidRPr="61440DE1">
        <w:rPr>
          <w:rFonts w:eastAsia="FS Me" w:cs="FS Me"/>
        </w:rPr>
        <w:t xml:space="preserve">Students who do not meet the criteria </w:t>
      </w:r>
      <w:r w:rsidR="53EF92DC" w:rsidRPr="61440DE1">
        <w:rPr>
          <w:rFonts w:eastAsia="FS Me" w:cs="FS Me"/>
        </w:rPr>
        <w:t xml:space="preserve">for vulnerable bursary </w:t>
      </w:r>
      <w:r w:rsidRPr="61440DE1">
        <w:rPr>
          <w:rFonts w:eastAsia="FS Me" w:cs="FS Me"/>
        </w:rPr>
        <w:t>but are</w:t>
      </w:r>
      <w:r w:rsidR="01B80A69" w:rsidRPr="61440DE1">
        <w:rPr>
          <w:rFonts w:eastAsia="FS Me" w:cs="FS Me"/>
        </w:rPr>
        <w:t xml:space="preserve"> assessed as</w:t>
      </w:r>
      <w:r w:rsidRPr="61440DE1">
        <w:rPr>
          <w:rFonts w:eastAsia="FS Me" w:cs="FS Me"/>
        </w:rPr>
        <w:t xml:space="preserve"> eligible for </w:t>
      </w:r>
      <w:r w:rsidR="0DE5FFFE" w:rsidRPr="61440DE1">
        <w:rPr>
          <w:rFonts w:eastAsia="FS Me" w:cs="FS Me"/>
        </w:rPr>
        <w:t>F</w:t>
      </w:r>
      <w:r w:rsidRPr="61440DE1">
        <w:rPr>
          <w:rFonts w:eastAsia="FS Me" w:cs="FS Me"/>
        </w:rPr>
        <w:t xml:space="preserve">ree </w:t>
      </w:r>
      <w:r w:rsidR="79E11763" w:rsidRPr="61440DE1">
        <w:rPr>
          <w:rFonts w:eastAsia="FS Me" w:cs="FS Me"/>
        </w:rPr>
        <w:t>C</w:t>
      </w:r>
      <w:r w:rsidRPr="61440DE1">
        <w:rPr>
          <w:rFonts w:eastAsia="FS Me" w:cs="FS Me"/>
        </w:rPr>
        <w:t xml:space="preserve">ollege </w:t>
      </w:r>
      <w:r w:rsidR="5DB01A12" w:rsidRPr="61440DE1">
        <w:rPr>
          <w:rFonts w:eastAsia="FS Me" w:cs="FS Me"/>
        </w:rPr>
        <w:t>M</w:t>
      </w:r>
      <w:r w:rsidRPr="61440DE1">
        <w:rPr>
          <w:rFonts w:eastAsia="FS Me" w:cs="FS Me"/>
        </w:rPr>
        <w:t xml:space="preserve">eals or the discretionary learner support fund, </w:t>
      </w:r>
      <w:r w:rsidR="4DF83D11" w:rsidRPr="61440DE1">
        <w:rPr>
          <w:rFonts w:eastAsia="FS Me" w:cs="FS Me"/>
        </w:rPr>
        <w:t xml:space="preserve">will be </w:t>
      </w:r>
      <w:r w:rsidR="694A91B2" w:rsidRPr="61440DE1">
        <w:rPr>
          <w:rFonts w:eastAsia="FS Me" w:cs="FS Me"/>
        </w:rPr>
        <w:t xml:space="preserve">supported </w:t>
      </w:r>
      <w:r w:rsidR="4DF83D11" w:rsidRPr="61440DE1">
        <w:rPr>
          <w:rFonts w:eastAsia="FS Me" w:cs="FS Me"/>
        </w:rPr>
        <w:t>for those funds instead.</w:t>
      </w:r>
    </w:p>
    <w:p w14:paraId="60F19734" w14:textId="7DE5A09D" w:rsidR="1E306BDD" w:rsidRDefault="1E306BDD" w:rsidP="1E306BDD">
      <w:pPr>
        <w:spacing w:line="300" w:lineRule="auto"/>
        <w:jc w:val="both"/>
        <w:rPr>
          <w:rFonts w:eastAsia="FS Me" w:cs="FS Me"/>
        </w:rPr>
      </w:pPr>
    </w:p>
    <w:p w14:paraId="4271FA36" w14:textId="2A959766" w:rsidR="007F6001" w:rsidRDefault="007F6001" w:rsidP="2B4B1147">
      <w:pPr>
        <w:jc w:val="both"/>
        <w:rPr>
          <w:rFonts w:eastAsia="FS Me" w:cs="FS Me"/>
          <w:color w:val="000000" w:themeColor="text1"/>
          <w:lang w:eastAsia="en-GB"/>
        </w:rPr>
      </w:pPr>
      <w:r w:rsidRPr="61440DE1">
        <w:rPr>
          <w:rFonts w:eastAsia="FS Me" w:cs="FS Me"/>
          <w:color w:val="000000" w:themeColor="text1"/>
          <w:lang w:eastAsia="en-GB"/>
        </w:rPr>
        <w:t xml:space="preserve">If there is no evidence of actual financial need as needs are being met from elsewhere, funding applications can be refused. </w:t>
      </w:r>
    </w:p>
    <w:p w14:paraId="2998B991" w14:textId="77777777" w:rsidR="007F6001" w:rsidRDefault="007F6001" w:rsidP="2B4B1147">
      <w:pPr>
        <w:jc w:val="both"/>
        <w:rPr>
          <w:rFonts w:eastAsia="FS Me" w:cs="FS Me"/>
          <w:lang w:eastAsia="en-GB"/>
        </w:rPr>
      </w:pPr>
    </w:p>
    <w:p w14:paraId="50B05486" w14:textId="0C1F4C1A" w:rsidR="007F6001" w:rsidRDefault="007F6001" w:rsidP="2B4B1147">
      <w:pPr>
        <w:jc w:val="both"/>
        <w:rPr>
          <w:rFonts w:eastAsia="FS Me" w:cs="FS Me"/>
          <w:lang w:eastAsia="en-GB"/>
        </w:rPr>
      </w:pPr>
      <w:r w:rsidRPr="61440DE1">
        <w:rPr>
          <w:rFonts w:eastAsia="FS Me" w:cs="FS Me"/>
          <w:lang w:eastAsia="en-GB"/>
        </w:rPr>
        <w:t xml:space="preserve">Students in receipt of the </w:t>
      </w:r>
      <w:r w:rsidR="3180B01B" w:rsidRPr="61440DE1">
        <w:rPr>
          <w:rFonts w:eastAsia="FS Me" w:cs="FS Me"/>
          <w:lang w:eastAsia="en-GB"/>
        </w:rPr>
        <w:t>Vulnerable</w:t>
      </w:r>
      <w:r w:rsidRPr="61440DE1">
        <w:rPr>
          <w:rFonts w:eastAsia="FS Me" w:cs="FS Me"/>
          <w:lang w:eastAsia="en-GB"/>
        </w:rPr>
        <w:t xml:space="preserve"> Bursary will only be eligible for other financial support in </w:t>
      </w:r>
    </w:p>
    <w:p w14:paraId="6313C23F" w14:textId="235F40FB" w:rsidR="007F6001" w:rsidRDefault="007F6001" w:rsidP="5EAF60E7">
      <w:pPr>
        <w:rPr>
          <w:rFonts w:eastAsia="FS Me" w:cs="FS Me"/>
          <w:lang w:eastAsia="en-GB"/>
        </w:rPr>
      </w:pPr>
      <w:r w:rsidRPr="61440DE1">
        <w:rPr>
          <w:rFonts w:eastAsia="FS Me" w:cs="FS Me"/>
          <w:lang w:eastAsia="en-GB"/>
        </w:rPr>
        <w:t>exceptional circumstances.</w:t>
      </w:r>
    </w:p>
    <w:p w14:paraId="76025756" w14:textId="136AD495" w:rsidR="2B4B1147" w:rsidRDefault="2B4B1147" w:rsidP="39A4E153">
      <w:pPr>
        <w:rPr>
          <w:rFonts w:eastAsia="FS Me" w:cs="FS Me"/>
          <w:lang w:eastAsia="en-GB"/>
        </w:rPr>
      </w:pPr>
    </w:p>
    <w:p w14:paraId="3EAE002D" w14:textId="77777777" w:rsidR="006155D5" w:rsidRDefault="2A807FC0" w:rsidP="2B4B1147">
      <w:pPr>
        <w:pStyle w:val="Heading1"/>
        <w:rPr>
          <w:rFonts w:eastAsia="FS Me" w:cs="FS Me"/>
        </w:rPr>
      </w:pPr>
      <w:r w:rsidRPr="61440DE1">
        <w:rPr>
          <w:rFonts w:eastAsia="FS Me" w:cs="FS Me"/>
        </w:rPr>
        <w:t>6</w:t>
      </w:r>
      <w:r w:rsidR="58A5EEFA" w:rsidRPr="61440DE1">
        <w:rPr>
          <w:rFonts w:eastAsia="FS Me" w:cs="FS Me"/>
        </w:rPr>
        <w:t xml:space="preserve">. </w:t>
      </w:r>
      <w:r w:rsidR="007F6001" w:rsidRPr="61440DE1">
        <w:rPr>
          <w:rFonts w:eastAsia="FS Me" w:cs="FS Me"/>
        </w:rPr>
        <w:t>14-16 </w:t>
      </w:r>
      <w:r w:rsidR="2FAA8635" w:rsidRPr="61440DE1">
        <w:rPr>
          <w:rFonts w:eastAsia="FS Me" w:cs="FS Me"/>
        </w:rPr>
        <w:t xml:space="preserve">learner SUPPORT FUND </w:t>
      </w:r>
    </w:p>
    <w:p w14:paraId="4C62BB8A" w14:textId="7F4BE2ED" w:rsidR="007F6001" w:rsidRPr="007525F4" w:rsidRDefault="2FAA8635" w:rsidP="007525F4">
      <w:pPr>
        <w:pStyle w:val="Heading1"/>
        <w:rPr>
          <w:rFonts w:eastAsia="FS Me" w:cs="FS Me"/>
        </w:rPr>
      </w:pPr>
      <w:r w:rsidRPr="61440DE1">
        <w:rPr>
          <w:rFonts w:eastAsia="FS Me" w:cs="FS Me"/>
        </w:rPr>
        <w:t>(ELIGIBLITY AND SUPPORT AVAILABLE FOR DIRECT ENTRY LEARNERS AGED 14-16)</w:t>
      </w:r>
    </w:p>
    <w:p w14:paraId="02C17314" w14:textId="62B9BA1F" w:rsidR="007F6001" w:rsidRDefault="007F6001" w:rsidP="2B4B1147">
      <w:pPr>
        <w:jc w:val="both"/>
        <w:rPr>
          <w:rFonts w:eastAsia="FS Me" w:cs="FS Me"/>
        </w:rPr>
      </w:pPr>
      <w:r w:rsidRPr="61440DE1">
        <w:rPr>
          <w:rFonts w:eastAsia="FS Me" w:cs="FS Me"/>
        </w:rPr>
        <w:t xml:space="preserve">To be eligible for 14-16 LSF, the learner must not be registered with a mainstream school, special school, independent school, </w:t>
      </w:r>
      <w:r w:rsidR="7DD4E7BC" w:rsidRPr="61440DE1">
        <w:rPr>
          <w:rFonts w:eastAsia="FS Me" w:cs="FS Me"/>
        </w:rPr>
        <w:t>academies,</w:t>
      </w:r>
      <w:r w:rsidRPr="61440DE1">
        <w:rPr>
          <w:rFonts w:eastAsia="FS Me" w:cs="FS Me"/>
        </w:rPr>
        <w:t xml:space="preserve"> or Pupil Referral Units and must be enrolled to the direct entry scheme at Barnsley College. 14-16 enrolled learners are eligible for Learner Support Fund and Care to Learn funding. </w:t>
      </w:r>
      <w:r w:rsidRPr="61440DE1">
        <w:rPr>
          <w:rFonts w:eastAsia="FS Me" w:cs="FS Me"/>
          <w:b/>
          <w:bCs/>
        </w:rPr>
        <w:t xml:space="preserve">The 14-16 LSF fund is not funded by the </w:t>
      </w:r>
      <w:r w:rsidR="00D721E4" w:rsidRPr="61440DE1">
        <w:rPr>
          <w:rFonts w:eastAsia="FS Me" w:cs="FS Me"/>
          <w:b/>
          <w:bCs/>
        </w:rPr>
        <w:t>DFE</w:t>
      </w:r>
      <w:r w:rsidRPr="61440DE1">
        <w:rPr>
          <w:rFonts w:eastAsia="FS Me" w:cs="FS Me"/>
          <w:b/>
          <w:bCs/>
        </w:rPr>
        <w:t xml:space="preserve">. </w:t>
      </w:r>
    </w:p>
    <w:p w14:paraId="042F8ECD" w14:textId="16444B8F" w:rsidR="2B4B1147" w:rsidRDefault="2B4B1147" w:rsidP="2B4B1147">
      <w:pPr>
        <w:jc w:val="both"/>
        <w:rPr>
          <w:rFonts w:eastAsia="FS Me" w:cs="FS Me"/>
        </w:rPr>
      </w:pPr>
    </w:p>
    <w:p w14:paraId="526886DA" w14:textId="27D11317" w:rsidR="007F6001" w:rsidRDefault="007F6001" w:rsidP="2B4B1147">
      <w:pPr>
        <w:jc w:val="both"/>
        <w:rPr>
          <w:rFonts w:eastAsia="FS Me" w:cs="FS Me"/>
        </w:rPr>
      </w:pPr>
      <w:r w:rsidRPr="61440DE1">
        <w:rPr>
          <w:rFonts w:eastAsia="FS Me" w:cs="FS Me"/>
        </w:rPr>
        <w:t xml:space="preserve">14-16 LSF is not available for learners who access tuition or provision on a </w:t>
      </w:r>
      <w:r w:rsidR="6DC8C2B1" w:rsidRPr="61440DE1">
        <w:rPr>
          <w:rFonts w:eastAsia="FS Me" w:cs="FS Me"/>
        </w:rPr>
        <w:t>part-time</w:t>
      </w:r>
      <w:r w:rsidRPr="61440DE1">
        <w:rPr>
          <w:rFonts w:eastAsia="FS Me" w:cs="FS Me"/>
        </w:rPr>
        <w:t xml:space="preserve"> basis (Skills Academy), either while enrolled with a school (of any kind), or EHE (Elective Home Education). </w:t>
      </w:r>
    </w:p>
    <w:p w14:paraId="0F0A4912" w14:textId="77777777" w:rsidR="007F6001" w:rsidRDefault="007F6001" w:rsidP="61440DE1">
      <w:pPr>
        <w:pStyle w:val="paragraph"/>
        <w:spacing w:before="0" w:beforeAutospacing="0" w:after="0" w:afterAutospacing="0"/>
        <w:jc w:val="both"/>
        <w:textAlignment w:val="baseline"/>
        <w:rPr>
          <w:rFonts w:ascii="FS Me" w:eastAsia="FS Me" w:hAnsi="FS Me" w:cs="FS Me"/>
          <w:color w:val="000000" w:themeColor="text1"/>
          <w:sz w:val="22"/>
          <w:szCs w:val="22"/>
        </w:rPr>
      </w:pPr>
    </w:p>
    <w:p w14:paraId="18A1E2ED" w14:textId="10C53120" w:rsidR="007F6001" w:rsidRDefault="007F6001" w:rsidP="1E306BDD">
      <w:pPr>
        <w:spacing w:line="259" w:lineRule="auto"/>
        <w:rPr>
          <w:rFonts w:eastAsia="FS Me" w:cs="FS Me"/>
          <w:b/>
          <w:bCs/>
        </w:rPr>
      </w:pPr>
      <w:r w:rsidRPr="61440DE1">
        <w:rPr>
          <w:rFonts w:eastAsia="FS Me" w:cs="FS Me"/>
          <w:b/>
          <w:bCs/>
        </w:rPr>
        <w:t>Age: </w:t>
      </w:r>
    </w:p>
    <w:p w14:paraId="158B5818" w14:textId="77777777" w:rsidR="007F6001" w:rsidRPr="00FB2BCC" w:rsidRDefault="007F6001" w:rsidP="61440DE1">
      <w:pPr>
        <w:pStyle w:val="paragraph"/>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Students must be aged 14 or over but under the age of 16 on 31st August when making an application to the fund.</w:t>
      </w:r>
    </w:p>
    <w:p w14:paraId="1DBF5AD3" w14:textId="77777777" w:rsidR="007F6001" w:rsidRDefault="007F6001" w:rsidP="61440DE1">
      <w:pPr>
        <w:pStyle w:val="paragraph"/>
        <w:spacing w:before="0" w:beforeAutospacing="0" w:after="0" w:afterAutospacing="0"/>
        <w:jc w:val="both"/>
        <w:textAlignment w:val="baseline"/>
        <w:rPr>
          <w:rStyle w:val="normaltextrun"/>
          <w:rFonts w:ascii="FS Me" w:eastAsia="FS Me" w:hAnsi="FS Me" w:cs="FS Me"/>
        </w:rPr>
      </w:pPr>
    </w:p>
    <w:p w14:paraId="510C1CC7" w14:textId="6E64820A" w:rsidR="007F6001" w:rsidRDefault="007F6001" w:rsidP="1E306BDD">
      <w:pPr>
        <w:spacing w:line="259" w:lineRule="auto"/>
        <w:rPr>
          <w:rFonts w:eastAsia="FS Me" w:cs="FS Me"/>
          <w:b/>
          <w:bCs/>
        </w:rPr>
      </w:pPr>
      <w:r w:rsidRPr="61440DE1">
        <w:rPr>
          <w:rFonts w:eastAsia="FS Me" w:cs="FS Me"/>
          <w:b/>
          <w:bCs/>
        </w:rPr>
        <w:t>Course </w:t>
      </w:r>
    </w:p>
    <w:p w14:paraId="58B8ED1C" w14:textId="77777777" w:rsidR="007F6001" w:rsidRPr="00FB2BCC" w:rsidRDefault="007F6001">
      <w:pPr>
        <w:pStyle w:val="paragraph"/>
        <w:numPr>
          <w:ilvl w:val="0"/>
          <w:numId w:val="18"/>
        </w:numPr>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 xml:space="preserve">Students must be participating in provision at Barnsley College that is subject to inspection by a public body that assures quality (for example Ofsted) within Direct Entry. </w:t>
      </w:r>
    </w:p>
    <w:p w14:paraId="496D3DD0" w14:textId="77777777" w:rsidR="007F6001" w:rsidRDefault="007F6001" w:rsidP="61440DE1">
      <w:pPr>
        <w:pStyle w:val="paragraph"/>
        <w:spacing w:before="0" w:beforeAutospacing="0" w:after="0" w:afterAutospacing="0"/>
        <w:jc w:val="both"/>
        <w:textAlignment w:val="baseline"/>
        <w:rPr>
          <w:rFonts w:ascii="FS Me" w:eastAsia="FS Me" w:hAnsi="FS Me" w:cs="FS Me"/>
        </w:rPr>
      </w:pPr>
    </w:p>
    <w:p w14:paraId="7EE92AF4" w14:textId="34B50581" w:rsidR="007F6001" w:rsidRDefault="007F6001" w:rsidP="1E306BDD">
      <w:pPr>
        <w:spacing w:line="259" w:lineRule="auto"/>
        <w:rPr>
          <w:rFonts w:eastAsia="FS Me" w:cs="FS Me"/>
          <w:b/>
          <w:bCs/>
        </w:rPr>
      </w:pPr>
      <w:r w:rsidRPr="61440DE1">
        <w:rPr>
          <w:rFonts w:eastAsia="FS Me" w:cs="FS Me"/>
          <w:b/>
          <w:bCs/>
        </w:rPr>
        <w:t>Residency </w:t>
      </w:r>
    </w:p>
    <w:p w14:paraId="5221BD0A" w14:textId="77777777" w:rsidR="007F6001" w:rsidRPr="00A17FDB" w:rsidRDefault="007F6001" w:rsidP="61440DE1">
      <w:pPr>
        <w:pStyle w:val="paragraph"/>
        <w:spacing w:before="0" w:beforeAutospacing="0" w:after="0" w:afterAutospacing="0"/>
        <w:jc w:val="both"/>
        <w:textAlignment w:val="baseline"/>
        <w:rPr>
          <w:rStyle w:val="eop"/>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 xml:space="preserve">Students must meet residency requirements </w:t>
      </w:r>
      <w:hyperlink r:id="rId19">
        <w:r w:rsidRPr="61440DE1">
          <w:rPr>
            <w:rStyle w:val="normaltextrun"/>
            <w:rFonts w:ascii="FS Me" w:eastAsia="FS Me" w:hAnsi="FS Me" w:cs="FS Me"/>
            <w:color w:val="000000" w:themeColor="text1"/>
            <w:sz w:val="22"/>
            <w:szCs w:val="22"/>
            <w:u w:val="single"/>
          </w:rPr>
          <w:t>Advice: funding regulations for post-16 provision - GOV.UK (www.gov.uk)</w:t>
        </w:r>
      </w:hyperlink>
      <w:r w:rsidRPr="61440DE1">
        <w:rPr>
          <w:rStyle w:val="normaltextrun"/>
          <w:rFonts w:ascii="FS Me" w:eastAsia="FS Me" w:hAnsi="FS Me" w:cs="FS Me"/>
          <w:color w:val="000000" w:themeColor="text1"/>
          <w:sz w:val="22"/>
          <w:szCs w:val="22"/>
        </w:rPr>
        <w:t>. </w:t>
      </w:r>
      <w:r w:rsidRPr="61440DE1">
        <w:rPr>
          <w:rStyle w:val="eop"/>
          <w:rFonts w:ascii="FS Me" w:eastAsia="FS Me" w:hAnsi="FS Me" w:cs="FS Me"/>
          <w:color w:val="000000" w:themeColor="text1"/>
          <w:sz w:val="22"/>
          <w:szCs w:val="22"/>
        </w:rPr>
        <w:t> </w:t>
      </w:r>
    </w:p>
    <w:p w14:paraId="666A2B65" w14:textId="65AC0826" w:rsidR="2B4B1147" w:rsidRDefault="2B4B1147" w:rsidP="61440DE1">
      <w:pPr>
        <w:pStyle w:val="paragraph"/>
        <w:spacing w:before="0" w:beforeAutospacing="0" w:after="0" w:afterAutospacing="0"/>
        <w:jc w:val="both"/>
        <w:rPr>
          <w:rStyle w:val="eop"/>
          <w:rFonts w:ascii="FS Me" w:eastAsia="FS Me" w:hAnsi="FS Me" w:cs="FS Me"/>
          <w:color w:val="000000" w:themeColor="text1"/>
          <w:sz w:val="22"/>
          <w:szCs w:val="22"/>
        </w:rPr>
      </w:pPr>
    </w:p>
    <w:p w14:paraId="782A3248" w14:textId="45CA4134" w:rsidR="007F6001" w:rsidRPr="007525F4" w:rsidRDefault="007F6001" w:rsidP="007525F4">
      <w:pPr>
        <w:pStyle w:val="paragraph"/>
        <w:spacing w:before="0" w:beforeAutospacing="0" w:after="0" w:afterAutospacing="0"/>
        <w:jc w:val="both"/>
        <w:textAlignment w:val="baseline"/>
        <w:rPr>
          <w:rFonts w:ascii="FS Me" w:eastAsia="FS Me" w:hAnsi="FS Me" w:cs="FS Me"/>
          <w:color w:val="000000" w:themeColor="text1"/>
          <w:sz w:val="22"/>
          <w:szCs w:val="22"/>
        </w:rPr>
      </w:pPr>
      <w:r w:rsidRPr="61440DE1">
        <w:rPr>
          <w:rFonts w:ascii="FS Me" w:eastAsia="FS Me" w:hAnsi="FS Me" w:cs="FS Me"/>
          <w:color w:val="000000" w:themeColor="text1"/>
          <w:sz w:val="22"/>
          <w:szCs w:val="22"/>
        </w:rPr>
        <w:t xml:space="preserve">Where relevant, the same rules are applied for asylum seekers for 14-16 as post-16. </w:t>
      </w:r>
    </w:p>
    <w:p w14:paraId="04916FEF" w14:textId="77777777" w:rsidR="006155D5" w:rsidRDefault="7F4E1388" w:rsidP="1E306BDD">
      <w:pPr>
        <w:rPr>
          <w:rFonts w:eastAsia="FS Me" w:cs="FS Me"/>
          <w:b/>
          <w:bCs/>
        </w:rPr>
      </w:pPr>
      <w:r w:rsidRPr="61440DE1">
        <w:rPr>
          <w:rFonts w:eastAsia="FS Me" w:cs="FS Me"/>
          <w:b/>
          <w:bCs/>
        </w:rPr>
        <w:lastRenderedPageBreak/>
        <w:t>7</w:t>
      </w:r>
      <w:r w:rsidR="14D61961" w:rsidRPr="61440DE1">
        <w:rPr>
          <w:rFonts w:eastAsia="FS Me" w:cs="FS Me"/>
          <w:b/>
          <w:bCs/>
        </w:rPr>
        <w:t>.</w:t>
      </w:r>
      <w:r w:rsidR="47C75A1A" w:rsidRPr="61440DE1">
        <w:rPr>
          <w:rFonts w:eastAsia="FS Me" w:cs="FS Me"/>
          <w:b/>
          <w:bCs/>
        </w:rPr>
        <w:t xml:space="preserve"> </w:t>
      </w:r>
      <w:r w:rsidR="11BC5DE6" w:rsidRPr="61440DE1">
        <w:rPr>
          <w:rFonts w:eastAsia="FS Me" w:cs="FS Me"/>
          <w:b/>
          <w:bCs/>
        </w:rPr>
        <w:t>APPL</w:t>
      </w:r>
      <w:r w:rsidR="74D1B42F" w:rsidRPr="61440DE1">
        <w:rPr>
          <w:rFonts w:eastAsia="FS Me" w:cs="FS Me"/>
          <w:b/>
          <w:bCs/>
        </w:rPr>
        <w:t xml:space="preserve">ICATION PROCESS </w:t>
      </w:r>
    </w:p>
    <w:p w14:paraId="74A46CD9" w14:textId="1D4D9E9A" w:rsidR="007F6001" w:rsidRPr="007525F4" w:rsidRDefault="11BC5DE6" w:rsidP="1E306BDD">
      <w:pPr>
        <w:rPr>
          <w:rFonts w:ascii="Segoe UI" w:eastAsia="Segoe UI" w:hAnsi="Segoe UI" w:cs="Segoe UI"/>
          <w:b/>
          <w:bCs/>
          <w:sz w:val="21"/>
          <w:szCs w:val="21"/>
        </w:rPr>
      </w:pPr>
      <w:r w:rsidRPr="61440DE1">
        <w:rPr>
          <w:rFonts w:eastAsia="FS Me" w:cs="FS Me"/>
          <w:b/>
          <w:bCs/>
        </w:rPr>
        <w:t>(</w:t>
      </w:r>
      <w:r w:rsidR="7A17B327" w:rsidRPr="61440DE1">
        <w:rPr>
          <w:rFonts w:ascii="Segoe UI" w:eastAsia="Segoe UI" w:hAnsi="Segoe UI" w:cs="Segoe UI"/>
          <w:b/>
          <w:bCs/>
          <w:sz w:val="21"/>
          <w:szCs w:val="21"/>
        </w:rPr>
        <w:t xml:space="preserve">HOW TO APPLY, </w:t>
      </w:r>
      <w:r w:rsidR="33F23029" w:rsidRPr="61440DE1">
        <w:rPr>
          <w:rFonts w:ascii="Segoe UI" w:eastAsia="Segoe UI" w:hAnsi="Segoe UI" w:cs="Segoe UI"/>
          <w:b/>
          <w:bCs/>
          <w:sz w:val="21"/>
          <w:szCs w:val="21"/>
        </w:rPr>
        <w:t>TRANSFER/RE-ASESSMENT, HOUSEHOLD INCOME)</w:t>
      </w:r>
    </w:p>
    <w:p w14:paraId="62F0BCB0" w14:textId="1AEF17AD" w:rsidR="007F6001" w:rsidRDefault="007F6001" w:rsidP="1E306BDD">
      <w:pPr>
        <w:spacing w:line="259" w:lineRule="auto"/>
        <w:rPr>
          <w:rFonts w:eastAsia="FS Me" w:cs="FS Me"/>
          <w:b/>
          <w:bCs/>
        </w:rPr>
      </w:pPr>
      <w:r w:rsidRPr="61440DE1">
        <w:rPr>
          <w:rFonts w:eastAsia="FS Me" w:cs="FS Me"/>
          <w:b/>
          <w:bCs/>
        </w:rPr>
        <w:t>Applying to the fund</w:t>
      </w:r>
      <w:r w:rsidR="0EF06A53" w:rsidRPr="61440DE1">
        <w:rPr>
          <w:rFonts w:eastAsia="FS Me" w:cs="FS Me"/>
          <w:b/>
          <w:bCs/>
        </w:rPr>
        <w:t>s</w:t>
      </w:r>
    </w:p>
    <w:p w14:paraId="5FF8FC21" w14:textId="21CB9134" w:rsidR="007F6001" w:rsidRDefault="007F6001" w:rsidP="61440DE1">
      <w:pPr>
        <w:jc w:val="both"/>
        <w:rPr>
          <w:rFonts w:eastAsia="FS Me" w:cs="FS Me"/>
        </w:rPr>
      </w:pPr>
      <w:r w:rsidRPr="61440DE1">
        <w:rPr>
          <w:rFonts w:eastAsia="FS Me" w:cs="FS Me"/>
        </w:rPr>
        <w:t xml:space="preserve">Any students wishing to apply for financial support need to complete an application form and produce proof of household income for each year they study with the college. </w:t>
      </w:r>
      <w:r w:rsidR="0EBAE5E3" w:rsidRPr="61440DE1">
        <w:rPr>
          <w:rFonts w:eastAsia="FS Me" w:cs="FS Me"/>
        </w:rPr>
        <w:t xml:space="preserve">Income </w:t>
      </w:r>
      <w:r w:rsidR="55CEF8B2" w:rsidRPr="61440DE1">
        <w:rPr>
          <w:rFonts w:eastAsia="FS Me" w:cs="FS Me"/>
        </w:rPr>
        <w:t>documents</w:t>
      </w:r>
      <w:r w:rsidR="0EBAE5E3" w:rsidRPr="61440DE1">
        <w:rPr>
          <w:rFonts w:eastAsia="FS Me" w:cs="FS Me"/>
        </w:rPr>
        <w:t xml:space="preserve"> must evidence the household income is less than the College greed threshold. </w:t>
      </w:r>
    </w:p>
    <w:p w14:paraId="13AD5EDF" w14:textId="6F2E96F0" w:rsidR="007F6001" w:rsidRDefault="007F6001" w:rsidP="1E306BDD">
      <w:pPr>
        <w:jc w:val="both"/>
        <w:rPr>
          <w:rFonts w:eastAsia="FS Me" w:cs="FS Me"/>
        </w:rPr>
      </w:pPr>
    </w:p>
    <w:p w14:paraId="48838F84" w14:textId="0D311289" w:rsidR="007F6001" w:rsidRDefault="007F6001" w:rsidP="61440DE1">
      <w:pPr>
        <w:jc w:val="both"/>
        <w:rPr>
          <w:rFonts w:eastAsia="FS Me" w:cs="FS Me"/>
        </w:rPr>
      </w:pPr>
      <w:r w:rsidRPr="61440DE1">
        <w:rPr>
          <w:rFonts w:eastAsia="FS Me" w:cs="FS Me"/>
        </w:rPr>
        <w:t xml:space="preserve">In addition, students must </w:t>
      </w:r>
      <w:r w:rsidR="467FF459" w:rsidRPr="61440DE1">
        <w:rPr>
          <w:rFonts w:eastAsia="FS Me" w:cs="FS Me"/>
        </w:rPr>
        <w:t xml:space="preserve">demonstrate </w:t>
      </w:r>
      <w:r w:rsidRPr="61440DE1">
        <w:rPr>
          <w:rFonts w:eastAsia="FS Me" w:cs="FS Me"/>
        </w:rPr>
        <w:t xml:space="preserve">an actual financial need and sign </w:t>
      </w:r>
      <w:r w:rsidR="53E1471E" w:rsidRPr="61440DE1">
        <w:rPr>
          <w:rFonts w:eastAsia="FS Me" w:cs="FS Me"/>
        </w:rPr>
        <w:t>the application</w:t>
      </w:r>
      <w:r w:rsidRPr="61440DE1">
        <w:rPr>
          <w:rFonts w:eastAsia="FS Me" w:cs="FS Me"/>
        </w:rPr>
        <w:t xml:space="preserve"> declaration to acknowledge the</w:t>
      </w:r>
      <w:r w:rsidR="2A80B8D6" w:rsidRPr="61440DE1">
        <w:rPr>
          <w:rFonts w:eastAsia="FS Me" w:cs="FS Me"/>
        </w:rPr>
        <w:t xml:space="preserve"> terms and conditions of the funds and to confirm the</w:t>
      </w:r>
      <w:r w:rsidRPr="61440DE1">
        <w:rPr>
          <w:rFonts w:eastAsia="FS Me" w:cs="FS Me"/>
        </w:rPr>
        <w:t xml:space="preserve"> information provided is correct and complete. </w:t>
      </w:r>
    </w:p>
    <w:p w14:paraId="70816A10" w14:textId="34209456" w:rsidR="1E306BDD" w:rsidRDefault="1E306BDD" w:rsidP="1E306BDD">
      <w:pPr>
        <w:jc w:val="both"/>
        <w:rPr>
          <w:rFonts w:eastAsia="FS Me" w:cs="FS Me"/>
        </w:rPr>
      </w:pPr>
    </w:p>
    <w:p w14:paraId="14EE73A7" w14:textId="61509AA7" w:rsidR="007F6001" w:rsidRDefault="022B4C44" w:rsidP="61440DE1">
      <w:pPr>
        <w:spacing w:line="259" w:lineRule="auto"/>
        <w:rPr>
          <w:rFonts w:eastAsia="FS Me" w:cs="FS Me"/>
          <w:b/>
          <w:bCs/>
        </w:rPr>
      </w:pPr>
      <w:r w:rsidRPr="61440DE1">
        <w:rPr>
          <w:rFonts w:eastAsia="FS Me" w:cs="FS Me"/>
          <w:b/>
          <w:bCs/>
        </w:rPr>
        <w:t>Transfer/re-enrolments</w:t>
      </w:r>
    </w:p>
    <w:p w14:paraId="0BAE0F13" w14:textId="7D103B72" w:rsidR="007F6001" w:rsidRDefault="022B4C44" w:rsidP="61440DE1">
      <w:pPr>
        <w:jc w:val="both"/>
        <w:rPr>
          <w:rFonts w:eastAsia="FS Me" w:cs="FS Me"/>
          <w:color w:val="000000" w:themeColor="text1"/>
        </w:rPr>
      </w:pPr>
      <w:r w:rsidRPr="61440DE1">
        <w:rPr>
          <w:rFonts w:eastAsia="FS Me" w:cs="FS Me"/>
          <w:color w:val="000000" w:themeColor="text1"/>
        </w:rPr>
        <w:t>Should a student transfer to another course, withdraws/completes and re-enrols to another course</w:t>
      </w:r>
      <w:r w:rsidR="0CE0DD15" w:rsidRPr="61440DE1">
        <w:rPr>
          <w:rFonts w:eastAsia="FS Me" w:cs="FS Me"/>
          <w:color w:val="000000" w:themeColor="text1"/>
        </w:rPr>
        <w:t>,</w:t>
      </w:r>
      <w:r w:rsidRPr="61440DE1">
        <w:rPr>
          <w:rFonts w:eastAsia="FS Me" w:cs="FS Me"/>
          <w:color w:val="000000" w:themeColor="text1"/>
        </w:rPr>
        <w:t xml:space="preserve"> the</w:t>
      </w:r>
      <w:r w:rsidR="729D3289" w:rsidRPr="61440DE1">
        <w:rPr>
          <w:rFonts w:eastAsia="FS Me" w:cs="FS Me"/>
          <w:color w:val="000000" w:themeColor="text1"/>
        </w:rPr>
        <w:t>ir application will be re-assessed for awards</w:t>
      </w:r>
      <w:r w:rsidR="2E36FC61" w:rsidRPr="61440DE1">
        <w:rPr>
          <w:rFonts w:eastAsia="FS Me" w:cs="FS Me"/>
          <w:color w:val="000000" w:themeColor="text1"/>
        </w:rPr>
        <w:t xml:space="preserve"> based on study programme requirement. </w:t>
      </w:r>
    </w:p>
    <w:p w14:paraId="03098560" w14:textId="62809635" w:rsidR="1E306BDD" w:rsidRDefault="1E306BDD" w:rsidP="1E306BDD">
      <w:pPr>
        <w:jc w:val="both"/>
        <w:rPr>
          <w:rFonts w:eastAsia="FS Me" w:cs="FS Me"/>
          <w:color w:val="000000" w:themeColor="text1"/>
        </w:rPr>
      </w:pPr>
    </w:p>
    <w:p w14:paraId="111746E9" w14:textId="77777777" w:rsidR="007F6001" w:rsidRDefault="007F6001" w:rsidP="2B4B1147">
      <w:pPr>
        <w:rPr>
          <w:rFonts w:eastAsia="FS Me" w:cs="FS Me"/>
          <w:b/>
          <w:bCs/>
        </w:rPr>
      </w:pPr>
      <w:r w:rsidRPr="61440DE1">
        <w:rPr>
          <w:rFonts w:eastAsia="FS Me" w:cs="FS Me"/>
          <w:b/>
          <w:bCs/>
        </w:rPr>
        <w:t>Household Income</w:t>
      </w:r>
    </w:p>
    <w:p w14:paraId="45080AEC" w14:textId="77B26353" w:rsidR="007F6001" w:rsidRDefault="007F6001" w:rsidP="61440DE1">
      <w:pPr>
        <w:jc w:val="both"/>
        <w:rPr>
          <w:rStyle w:val="normaltextrun"/>
          <w:rFonts w:eastAsia="FS Me" w:cs="FS Me"/>
          <w:color w:val="000000" w:themeColor="text1"/>
        </w:rPr>
      </w:pPr>
      <w:r w:rsidRPr="61440DE1">
        <w:rPr>
          <w:rStyle w:val="normaltextrun"/>
          <w:rFonts w:eastAsia="FS Me" w:cs="FS Me"/>
          <w:color w:val="000000" w:themeColor="text1"/>
        </w:rPr>
        <w:t>Students will be required to submit evidence of household income</w:t>
      </w:r>
      <w:r w:rsidR="0B15BE41" w:rsidRPr="61440DE1">
        <w:rPr>
          <w:rStyle w:val="normaltextrun"/>
          <w:rFonts w:eastAsia="FS Me" w:cs="FS Me"/>
          <w:color w:val="000000" w:themeColor="text1"/>
        </w:rPr>
        <w:t xml:space="preserve"> for adults residing in the household</w:t>
      </w:r>
      <w:r w:rsidRPr="61440DE1">
        <w:rPr>
          <w:rStyle w:val="normaltextrun"/>
          <w:rFonts w:eastAsia="FS Me" w:cs="FS Me"/>
          <w:color w:val="000000" w:themeColor="text1"/>
        </w:rPr>
        <w:t xml:space="preserve"> and will meet the threshold if the</w:t>
      </w:r>
      <w:r w:rsidR="0A69B241" w:rsidRPr="61440DE1">
        <w:rPr>
          <w:rStyle w:val="normaltextrun"/>
          <w:rFonts w:eastAsia="FS Me" w:cs="FS Me"/>
          <w:color w:val="000000" w:themeColor="text1"/>
        </w:rPr>
        <w:t xml:space="preserve">ir gross household income is less than the college agreed threshold. </w:t>
      </w:r>
    </w:p>
    <w:p w14:paraId="3595ACF6" w14:textId="5137B610" w:rsidR="007F6001" w:rsidRDefault="007F6001" w:rsidP="1E306BDD">
      <w:pPr>
        <w:jc w:val="both"/>
        <w:rPr>
          <w:rStyle w:val="normaltextrun"/>
          <w:rFonts w:eastAsia="FS Me" w:cs="FS Me"/>
          <w:color w:val="000000" w:themeColor="text1"/>
          <w:shd w:val="clear" w:color="auto" w:fill="FFFFFF"/>
        </w:rPr>
      </w:pPr>
    </w:p>
    <w:p w14:paraId="4A19371A" w14:textId="51698FC3" w:rsidR="007F6001" w:rsidRDefault="007F6001" w:rsidP="2B4B1147">
      <w:pPr>
        <w:jc w:val="both"/>
        <w:rPr>
          <w:rStyle w:val="normaltextrun"/>
          <w:rFonts w:eastAsia="FS Me" w:cs="FS Me"/>
          <w:color w:val="FF0000"/>
          <w:shd w:val="clear" w:color="auto" w:fill="FFFFFF"/>
        </w:rPr>
      </w:pPr>
      <w:r w:rsidRPr="2B4B1147">
        <w:rPr>
          <w:rStyle w:val="normaltextrun"/>
          <w:rFonts w:eastAsia="FS Me" w:cs="FS Me"/>
          <w:color w:val="000000"/>
          <w:shd w:val="clear" w:color="auto" w:fill="FFFFFF"/>
        </w:rPr>
        <w:t>On confirmation of household income</w:t>
      </w:r>
      <w:r w:rsidR="7D607167" w:rsidRPr="1E306BDD">
        <w:rPr>
          <w:rStyle w:val="normaltextrun"/>
          <w:rFonts w:eastAsia="FS Me" w:cs="FS Me"/>
          <w:color w:val="000000" w:themeColor="text1"/>
        </w:rPr>
        <w:t xml:space="preserve"> and assessment of need</w:t>
      </w:r>
      <w:r w:rsidR="38A82360" w:rsidRPr="1E306BDD">
        <w:rPr>
          <w:rStyle w:val="normaltextrun"/>
          <w:rFonts w:eastAsia="FS Me" w:cs="FS Me"/>
          <w:color w:val="000000" w:themeColor="text1"/>
        </w:rPr>
        <w:t xml:space="preserve"> declared through the application form</w:t>
      </w:r>
      <w:r w:rsidR="7D607167" w:rsidRPr="1E306BDD">
        <w:rPr>
          <w:rStyle w:val="normaltextrun"/>
          <w:rFonts w:eastAsia="FS Me" w:cs="FS Me"/>
          <w:color w:val="000000" w:themeColor="text1"/>
        </w:rPr>
        <w:t xml:space="preserve">, </w:t>
      </w:r>
      <w:r w:rsidRPr="1E306BDD">
        <w:rPr>
          <w:rStyle w:val="normaltextrun"/>
          <w:rFonts w:eastAsia="FS Me" w:cs="FS Me"/>
          <w:color w:val="000000" w:themeColor="text1"/>
        </w:rPr>
        <w:t xml:space="preserve">the student will then receive funding towards the cost of travel, </w:t>
      </w:r>
      <w:r w:rsidR="67C5311F" w:rsidRPr="69C54A4A">
        <w:rPr>
          <w:rStyle w:val="normaltextrun"/>
          <w:rFonts w:eastAsia="FS Me" w:cs="FS Me"/>
          <w:color w:val="000000" w:themeColor="text1"/>
        </w:rPr>
        <w:t>food,</w:t>
      </w:r>
      <w:r w:rsidRPr="69C54A4A">
        <w:rPr>
          <w:rStyle w:val="normaltextrun"/>
          <w:rFonts w:eastAsia="FS Me" w:cs="FS Me"/>
          <w:color w:val="000000" w:themeColor="text1"/>
        </w:rPr>
        <w:t xml:space="preserve"> and essential equipment (16-19 only).</w:t>
      </w:r>
    </w:p>
    <w:p w14:paraId="4463C333" w14:textId="77777777" w:rsidR="007F6001" w:rsidRDefault="007F6001" w:rsidP="2B4B1147">
      <w:pPr>
        <w:jc w:val="both"/>
        <w:rPr>
          <w:rStyle w:val="normaltextrun"/>
          <w:rFonts w:eastAsia="FS Me" w:cs="FS Me"/>
          <w:color w:val="FF0000"/>
          <w:shd w:val="clear" w:color="auto" w:fill="FFFFFF"/>
        </w:rPr>
      </w:pPr>
    </w:p>
    <w:p w14:paraId="424464CD" w14:textId="77777777" w:rsidR="007F6001" w:rsidRDefault="007F6001" w:rsidP="61440DE1">
      <w:pPr>
        <w:jc w:val="both"/>
        <w:rPr>
          <w:rStyle w:val="normaltextrun"/>
          <w:rFonts w:eastAsia="FS Me" w:cs="FS Me"/>
        </w:rPr>
      </w:pPr>
      <w:r w:rsidRPr="2B4B1147">
        <w:rPr>
          <w:rStyle w:val="normaltextrun"/>
          <w:rFonts w:eastAsia="FS Me" w:cs="FS Me"/>
          <w:shd w:val="clear" w:color="auto" w:fill="FFFFFF"/>
        </w:rPr>
        <w:t>Students aged 14-16 will be assessed through a tiered income threshold which will determine if they are eligible for travel support and/or food Equipment costs are not awarded to 14-16 learners.</w:t>
      </w:r>
    </w:p>
    <w:p w14:paraId="123FAC57" w14:textId="619A2C26" w:rsidR="007F6001" w:rsidRDefault="007F6001" w:rsidP="1E306BDD">
      <w:pPr>
        <w:jc w:val="both"/>
        <w:rPr>
          <w:rStyle w:val="normaltextrun"/>
          <w:rFonts w:eastAsia="FS Me" w:cs="FS Me"/>
        </w:rPr>
      </w:pPr>
    </w:p>
    <w:p w14:paraId="7E4E3BF1" w14:textId="45F796A9" w:rsidR="007F6001" w:rsidRDefault="7A205D5B" w:rsidP="61440DE1">
      <w:pPr>
        <w:pStyle w:val="paragraph"/>
        <w:spacing w:before="0" w:beforeAutospacing="0" w:after="0" w:afterAutospacing="0"/>
        <w:jc w:val="both"/>
        <w:rPr>
          <w:rStyle w:val="normaltextrun"/>
          <w:rFonts w:ascii="FS Me" w:eastAsia="FS Me" w:hAnsi="FS Me" w:cs="FS Me"/>
          <w:sz w:val="22"/>
          <w:szCs w:val="22"/>
        </w:rPr>
      </w:pPr>
      <w:r w:rsidRPr="61440DE1">
        <w:rPr>
          <w:rStyle w:val="normaltextrun"/>
          <w:rFonts w:ascii="FS Me" w:eastAsia="FS Me" w:hAnsi="FS Me" w:cs="FS Me"/>
          <w:sz w:val="22"/>
          <w:szCs w:val="22"/>
        </w:rPr>
        <w:t>Applications will be assessed and whereby a student meets the criteria for Free College Meal or Discretionary Learner Support Fund will be recorded in the ILR.</w:t>
      </w:r>
    </w:p>
    <w:p w14:paraId="784988DE" w14:textId="12981CC8" w:rsidR="39A4E153" w:rsidRDefault="39A4E153" w:rsidP="61440DE1">
      <w:pPr>
        <w:pStyle w:val="paragraph"/>
        <w:spacing w:before="0" w:beforeAutospacing="0" w:after="0" w:afterAutospacing="0"/>
        <w:jc w:val="both"/>
        <w:rPr>
          <w:rStyle w:val="normaltextrun"/>
          <w:rFonts w:ascii="FS Me" w:eastAsia="FS Me" w:hAnsi="FS Me" w:cs="FS Me"/>
          <w:sz w:val="22"/>
          <w:szCs w:val="22"/>
        </w:rPr>
      </w:pPr>
    </w:p>
    <w:p w14:paraId="3CAACD07" w14:textId="7216E794" w:rsidR="007F6001" w:rsidRDefault="007F6001" w:rsidP="1E306BDD">
      <w:pPr>
        <w:jc w:val="both"/>
        <w:rPr>
          <w:rStyle w:val="normaltextrun"/>
          <w:rFonts w:eastAsia="FS Me" w:cs="FS Me"/>
        </w:rPr>
      </w:pPr>
    </w:p>
    <w:p w14:paraId="771443E4" w14:textId="77777777" w:rsidR="006155D5" w:rsidRDefault="245F9DEF" w:rsidP="1E306BDD">
      <w:pPr>
        <w:rPr>
          <w:rFonts w:eastAsia="FS Me" w:cs="FS Me"/>
          <w:b/>
          <w:bCs/>
          <w:color w:val="000000" w:themeColor="text1"/>
        </w:rPr>
      </w:pPr>
      <w:r w:rsidRPr="61440DE1">
        <w:rPr>
          <w:rFonts w:eastAsia="FS Me" w:cs="FS Me"/>
          <w:b/>
          <w:bCs/>
          <w:color w:val="000000" w:themeColor="text1"/>
        </w:rPr>
        <w:t>8</w:t>
      </w:r>
      <w:r w:rsidR="4A22D906" w:rsidRPr="61440DE1">
        <w:rPr>
          <w:rFonts w:eastAsia="FS Me" w:cs="FS Me"/>
          <w:b/>
          <w:bCs/>
          <w:color w:val="000000" w:themeColor="text1"/>
        </w:rPr>
        <w:t xml:space="preserve">. </w:t>
      </w:r>
      <w:r w:rsidR="6D178A39" w:rsidRPr="61440DE1">
        <w:rPr>
          <w:rFonts w:eastAsia="FS Me" w:cs="FS Me"/>
          <w:b/>
          <w:bCs/>
          <w:color w:val="000000" w:themeColor="text1"/>
        </w:rPr>
        <w:t>INCOME EVIDENCE</w:t>
      </w:r>
      <w:r w:rsidR="4A22D906" w:rsidRPr="61440DE1">
        <w:rPr>
          <w:rFonts w:eastAsia="FS Me" w:cs="FS Me"/>
          <w:b/>
          <w:bCs/>
          <w:color w:val="000000" w:themeColor="text1"/>
        </w:rPr>
        <w:t xml:space="preserve">, AWARDS AND PAYMENTS </w:t>
      </w:r>
    </w:p>
    <w:p w14:paraId="19521CBD" w14:textId="7B3437C3" w:rsidR="007F6001" w:rsidRDefault="4A22D906" w:rsidP="1E306BDD">
      <w:pPr>
        <w:rPr>
          <w:rFonts w:eastAsia="FS Me" w:cs="FS Me"/>
          <w:b/>
          <w:bCs/>
          <w:color w:val="000000" w:themeColor="text1"/>
        </w:rPr>
      </w:pPr>
      <w:r w:rsidRPr="61440DE1">
        <w:rPr>
          <w:rFonts w:eastAsia="FS Me" w:cs="FS Me"/>
          <w:b/>
          <w:bCs/>
          <w:color w:val="000000" w:themeColor="text1"/>
        </w:rPr>
        <w:t xml:space="preserve">(ASSESSMENT TIMESCALES, ATTENDANCE </w:t>
      </w:r>
      <w:r w:rsidR="58FE1DC3" w:rsidRPr="61440DE1">
        <w:rPr>
          <w:rFonts w:eastAsia="FS Me" w:cs="FS Me"/>
          <w:b/>
          <w:bCs/>
          <w:color w:val="000000" w:themeColor="text1"/>
        </w:rPr>
        <w:t>RULES,</w:t>
      </w:r>
      <w:r w:rsidRPr="61440DE1">
        <w:rPr>
          <w:rFonts w:eastAsia="FS Me" w:cs="FS Me"/>
          <w:b/>
          <w:bCs/>
          <w:color w:val="000000" w:themeColor="text1"/>
        </w:rPr>
        <w:t xml:space="preserve"> AND PAYMENT METHODS)</w:t>
      </w:r>
    </w:p>
    <w:p w14:paraId="5DDD5BE4" w14:textId="074C9C23" w:rsidR="007F6001" w:rsidRDefault="738B1AB5" w:rsidP="1E306BDD">
      <w:pPr>
        <w:rPr>
          <w:rStyle w:val="normaltextrun"/>
          <w:rFonts w:eastAsia="FS Me" w:cs="FS Me"/>
          <w:b/>
          <w:bCs/>
          <w:color w:val="000000" w:themeColor="text1"/>
        </w:rPr>
      </w:pPr>
      <w:r w:rsidRPr="61440DE1">
        <w:rPr>
          <w:rStyle w:val="normaltextrun"/>
          <w:rFonts w:eastAsia="FS Me" w:cs="FS Me"/>
          <w:b/>
          <w:bCs/>
          <w:color w:val="000000" w:themeColor="text1"/>
        </w:rPr>
        <w:t>Accepted Income Evidence</w:t>
      </w:r>
    </w:p>
    <w:p w14:paraId="4D7C3674" w14:textId="3BADA294" w:rsidR="007F6001" w:rsidRDefault="738B1AB5" w:rsidP="61440DE1">
      <w:pPr>
        <w:pStyle w:val="paragraph"/>
        <w:spacing w:before="0" w:beforeAutospacing="0" w:after="0" w:afterAutospacing="0"/>
        <w:jc w:val="both"/>
        <w:rPr>
          <w:rFonts w:ascii="FS Me" w:eastAsia="FS Me" w:hAnsi="FS Me" w:cs="FS Me"/>
          <w:color w:val="000000" w:themeColor="text1"/>
          <w:sz w:val="22"/>
          <w:szCs w:val="22"/>
        </w:rPr>
      </w:pPr>
      <w:r w:rsidRPr="61440DE1">
        <w:rPr>
          <w:rFonts w:ascii="FS Me" w:eastAsia="FS Me" w:hAnsi="FS Me" w:cs="FS Me"/>
          <w:color w:val="000000" w:themeColor="text1"/>
          <w:sz w:val="22"/>
          <w:szCs w:val="22"/>
          <w:lang w:eastAsia="en-US"/>
        </w:rPr>
        <w:t>Income Evidence must be provided to cover the last 3 months</w:t>
      </w:r>
      <w:r w:rsidR="60AC61F6" w:rsidRPr="61440DE1">
        <w:rPr>
          <w:rFonts w:ascii="FS Me" w:eastAsia="FS Me" w:hAnsi="FS Me" w:cs="FS Me"/>
          <w:color w:val="000000" w:themeColor="text1"/>
          <w:sz w:val="22"/>
          <w:szCs w:val="22"/>
          <w:lang w:eastAsia="en-US"/>
        </w:rPr>
        <w:t xml:space="preserve"> for each adult in the household</w:t>
      </w:r>
      <w:r w:rsidRPr="61440DE1">
        <w:rPr>
          <w:rFonts w:ascii="FS Me" w:eastAsia="FS Me" w:hAnsi="FS Me" w:cs="FS Me"/>
          <w:color w:val="000000" w:themeColor="text1"/>
          <w:sz w:val="22"/>
          <w:szCs w:val="22"/>
          <w:lang w:eastAsia="en-US"/>
        </w:rPr>
        <w:t>, examples of the types of evidence accepted include the following:  </w:t>
      </w:r>
      <w:r>
        <w:tab/>
      </w:r>
      <w:r>
        <w:tab/>
      </w:r>
      <w:r>
        <w:tab/>
      </w:r>
      <w:r w:rsidRPr="61440DE1">
        <w:rPr>
          <w:rFonts w:ascii="FS Me" w:eastAsia="FS Me" w:hAnsi="FS Me" w:cs="FS Me"/>
          <w:color w:val="000000" w:themeColor="text1"/>
          <w:sz w:val="22"/>
          <w:szCs w:val="22"/>
          <w:lang w:eastAsia="en-US"/>
        </w:rPr>
        <w:t> </w:t>
      </w:r>
    </w:p>
    <w:p w14:paraId="16979BC5" w14:textId="77777777" w:rsidR="007F6001" w:rsidRDefault="738B1AB5">
      <w:pPr>
        <w:pStyle w:val="paragraph"/>
        <w:numPr>
          <w:ilvl w:val="0"/>
          <w:numId w:val="22"/>
        </w:numPr>
        <w:spacing w:before="0" w:beforeAutospacing="0" w:after="0" w:afterAutospacing="0"/>
        <w:ind w:left="1080" w:firstLine="0"/>
        <w:jc w:val="both"/>
        <w:rPr>
          <w:rFonts w:ascii="FS Me" w:eastAsia="FS Me" w:hAnsi="FS Me" w:cs="FS Me"/>
          <w:color w:val="000000" w:themeColor="text1"/>
          <w:sz w:val="22"/>
          <w:szCs w:val="22"/>
        </w:rPr>
      </w:pPr>
      <w:r w:rsidRPr="61440DE1">
        <w:rPr>
          <w:rFonts w:ascii="FS Me" w:eastAsia="FS Me" w:hAnsi="FS Me" w:cs="FS Me"/>
          <w:color w:val="000000" w:themeColor="text1"/>
          <w:sz w:val="22"/>
          <w:szCs w:val="22"/>
          <w:lang w:eastAsia="en-US"/>
        </w:rPr>
        <w:t>Pension Credit Guarantee  </w:t>
      </w:r>
    </w:p>
    <w:p w14:paraId="72DE1136" w14:textId="77777777" w:rsidR="007F6001" w:rsidRDefault="738B1AB5">
      <w:pPr>
        <w:pStyle w:val="paragraph"/>
        <w:numPr>
          <w:ilvl w:val="0"/>
          <w:numId w:val="22"/>
        </w:numPr>
        <w:spacing w:before="0" w:beforeAutospacing="0" w:after="0" w:afterAutospacing="0"/>
        <w:ind w:left="1080" w:firstLine="0"/>
        <w:jc w:val="both"/>
        <w:rPr>
          <w:rFonts w:ascii="FS Me" w:eastAsia="FS Me" w:hAnsi="FS Me" w:cs="FS Me"/>
          <w:color w:val="000000" w:themeColor="text1"/>
          <w:sz w:val="22"/>
          <w:szCs w:val="22"/>
        </w:rPr>
      </w:pPr>
      <w:r w:rsidRPr="61440DE1">
        <w:rPr>
          <w:rFonts w:ascii="FS Me" w:eastAsia="FS Me" w:hAnsi="FS Me" w:cs="FS Me"/>
          <w:color w:val="000000" w:themeColor="text1"/>
          <w:sz w:val="22"/>
          <w:szCs w:val="22"/>
          <w:lang w:eastAsia="en-US"/>
        </w:rPr>
        <w:t>Contribution based Job Seekers Allowance  </w:t>
      </w:r>
    </w:p>
    <w:p w14:paraId="428E52C8" w14:textId="77777777" w:rsidR="007F6001" w:rsidRDefault="738B1AB5">
      <w:pPr>
        <w:pStyle w:val="paragraph"/>
        <w:numPr>
          <w:ilvl w:val="0"/>
          <w:numId w:val="22"/>
        </w:numPr>
        <w:spacing w:before="0" w:beforeAutospacing="0" w:after="0" w:afterAutospacing="0"/>
        <w:ind w:left="1080" w:firstLine="0"/>
        <w:jc w:val="both"/>
        <w:rPr>
          <w:rFonts w:ascii="FS Me" w:eastAsia="FS Me" w:hAnsi="FS Me" w:cs="FS Me"/>
          <w:color w:val="000000" w:themeColor="text1"/>
          <w:sz w:val="22"/>
          <w:szCs w:val="22"/>
        </w:rPr>
      </w:pPr>
      <w:r w:rsidRPr="61440DE1">
        <w:rPr>
          <w:rFonts w:ascii="FS Me" w:eastAsia="FS Me" w:hAnsi="FS Me" w:cs="FS Me"/>
          <w:color w:val="000000" w:themeColor="text1"/>
          <w:sz w:val="22"/>
          <w:szCs w:val="22"/>
          <w:lang w:eastAsia="en-US"/>
        </w:rPr>
        <w:t xml:space="preserve">Universal Credit Full Journal documentation </w:t>
      </w:r>
    </w:p>
    <w:p w14:paraId="262ABF1B" w14:textId="77777777" w:rsidR="007F6001" w:rsidRDefault="738B1AB5">
      <w:pPr>
        <w:pStyle w:val="paragraph"/>
        <w:numPr>
          <w:ilvl w:val="0"/>
          <w:numId w:val="22"/>
        </w:numPr>
        <w:spacing w:before="0" w:beforeAutospacing="0" w:after="0" w:afterAutospacing="0"/>
        <w:ind w:left="1080" w:firstLine="0"/>
        <w:jc w:val="both"/>
        <w:rPr>
          <w:rFonts w:ascii="FS Me" w:eastAsia="FS Me" w:hAnsi="FS Me" w:cs="FS Me"/>
          <w:color w:val="000000" w:themeColor="text1"/>
          <w:sz w:val="22"/>
          <w:szCs w:val="22"/>
        </w:rPr>
      </w:pPr>
      <w:r w:rsidRPr="61440DE1">
        <w:rPr>
          <w:rFonts w:ascii="FS Me" w:eastAsia="FS Me" w:hAnsi="FS Me" w:cs="FS Me"/>
          <w:color w:val="000000" w:themeColor="text1"/>
          <w:sz w:val="22"/>
          <w:szCs w:val="22"/>
          <w:lang w:eastAsia="en-US"/>
        </w:rPr>
        <w:t>Carers allowance  </w:t>
      </w:r>
    </w:p>
    <w:p w14:paraId="2F033A6D" w14:textId="77777777" w:rsidR="007F6001" w:rsidRDefault="738B1AB5">
      <w:pPr>
        <w:pStyle w:val="paragraph"/>
        <w:numPr>
          <w:ilvl w:val="0"/>
          <w:numId w:val="22"/>
        </w:numPr>
        <w:spacing w:before="0" w:beforeAutospacing="0" w:after="0" w:afterAutospacing="0"/>
        <w:ind w:left="1080" w:firstLine="0"/>
        <w:jc w:val="both"/>
        <w:rPr>
          <w:rFonts w:ascii="FS Me" w:eastAsia="FS Me" w:hAnsi="FS Me" w:cs="FS Me"/>
          <w:color w:val="000000" w:themeColor="text1"/>
          <w:sz w:val="22"/>
          <w:szCs w:val="22"/>
        </w:rPr>
      </w:pPr>
      <w:r w:rsidRPr="61440DE1">
        <w:rPr>
          <w:rFonts w:ascii="FS Me" w:eastAsia="FS Me" w:hAnsi="FS Me" w:cs="FS Me"/>
          <w:color w:val="000000" w:themeColor="text1"/>
          <w:sz w:val="22"/>
          <w:szCs w:val="22"/>
          <w:lang w:eastAsia="en-US"/>
        </w:rPr>
        <w:t>Wages / earned income </w:t>
      </w:r>
    </w:p>
    <w:p w14:paraId="41D0946A" w14:textId="0AD12DB3" w:rsidR="007F6001" w:rsidRDefault="007F6001" w:rsidP="61440DE1">
      <w:pPr>
        <w:pStyle w:val="paragraph"/>
        <w:spacing w:before="0" w:beforeAutospacing="0" w:after="0" w:afterAutospacing="0"/>
        <w:ind w:left="1080"/>
        <w:jc w:val="both"/>
        <w:rPr>
          <w:rFonts w:ascii="FS Me" w:eastAsia="FS Me" w:hAnsi="FS Me" w:cs="FS Me"/>
          <w:color w:val="000000" w:themeColor="text1"/>
          <w:sz w:val="22"/>
          <w:szCs w:val="22"/>
        </w:rPr>
      </w:pPr>
    </w:p>
    <w:p w14:paraId="445AD58E" w14:textId="77777777" w:rsidR="007F6001" w:rsidRDefault="738B1AB5" w:rsidP="1E306BDD">
      <w:pPr>
        <w:pStyle w:val="BulletList1"/>
        <w:numPr>
          <w:ilvl w:val="0"/>
          <w:numId w:val="0"/>
        </w:numPr>
        <w:spacing w:after="0"/>
        <w:rPr>
          <w:rFonts w:eastAsia="FS Me" w:cs="FS Me"/>
          <w:color w:val="000000" w:themeColor="text1"/>
        </w:rPr>
      </w:pPr>
      <w:r w:rsidRPr="61440DE1">
        <w:rPr>
          <w:rFonts w:eastAsia="FS Me" w:cs="FS Me"/>
          <w:color w:val="000000" w:themeColor="text1"/>
        </w:rPr>
        <w:t>Evidence of parent name and address must also be provided. </w:t>
      </w:r>
    </w:p>
    <w:p w14:paraId="0CDC73E8" w14:textId="77777777" w:rsidR="007F6001" w:rsidRDefault="007F6001" w:rsidP="1E306BDD">
      <w:pPr>
        <w:pStyle w:val="BulletList1"/>
        <w:numPr>
          <w:ilvl w:val="0"/>
          <w:numId w:val="0"/>
        </w:numPr>
        <w:spacing w:after="0"/>
        <w:rPr>
          <w:rFonts w:eastAsia="FS Me" w:cs="FS Me"/>
          <w:color w:val="000000" w:themeColor="text1"/>
        </w:rPr>
      </w:pPr>
    </w:p>
    <w:p w14:paraId="1746B9BC" w14:textId="795D5058" w:rsidR="007F6001" w:rsidRDefault="738B1AB5" w:rsidP="61440DE1">
      <w:pPr>
        <w:pStyle w:val="paragraph"/>
        <w:spacing w:before="0" w:beforeAutospacing="0" w:after="0" w:afterAutospacing="0"/>
        <w:jc w:val="both"/>
        <w:rPr>
          <w:rFonts w:ascii="FS Me" w:eastAsia="FS Me" w:hAnsi="FS Me" w:cs="FS Me"/>
          <w:b/>
          <w:bCs/>
          <w:color w:val="000000" w:themeColor="text1"/>
          <w:sz w:val="22"/>
          <w:szCs w:val="22"/>
          <w:lang w:eastAsia="en-US"/>
        </w:rPr>
      </w:pPr>
      <w:r w:rsidRPr="61440DE1">
        <w:rPr>
          <w:rFonts w:ascii="FS Me" w:eastAsia="FS Me" w:hAnsi="FS Me" w:cs="FS Me"/>
          <w:b/>
          <w:bCs/>
          <w:color w:val="000000" w:themeColor="text1"/>
          <w:sz w:val="22"/>
          <w:szCs w:val="22"/>
          <w:lang w:eastAsia="en-US"/>
        </w:rPr>
        <w:t>Who in the household will need to provide income evidence.  </w:t>
      </w:r>
    </w:p>
    <w:p w14:paraId="10A1759C" w14:textId="77777777" w:rsidR="007F6001" w:rsidRDefault="738B1AB5">
      <w:pPr>
        <w:pStyle w:val="ListParagraph"/>
        <w:numPr>
          <w:ilvl w:val="0"/>
          <w:numId w:val="23"/>
        </w:numPr>
        <w:rPr>
          <w:rFonts w:eastAsia="FS Me" w:cs="FS Me"/>
          <w:color w:val="000000" w:themeColor="text1"/>
        </w:rPr>
      </w:pPr>
      <w:r w:rsidRPr="61440DE1">
        <w:rPr>
          <w:rFonts w:eastAsia="FS Me" w:cs="FS Me"/>
          <w:color w:val="000000" w:themeColor="text1"/>
        </w:rPr>
        <w:t>Students who live independently where child benefit is not being claimed will be required to provide evidence of their income and their partners if residing with a partner.  </w:t>
      </w:r>
    </w:p>
    <w:p w14:paraId="42F5FA90" w14:textId="0CDE0D2B" w:rsidR="007F6001" w:rsidRDefault="738B1AB5">
      <w:pPr>
        <w:pStyle w:val="ListParagraph"/>
        <w:numPr>
          <w:ilvl w:val="0"/>
          <w:numId w:val="23"/>
        </w:numPr>
        <w:rPr>
          <w:rFonts w:eastAsia="FS Me" w:cs="FS Me"/>
          <w:color w:val="000000" w:themeColor="text1"/>
        </w:rPr>
      </w:pPr>
      <w:r w:rsidRPr="61440DE1">
        <w:rPr>
          <w:rFonts w:eastAsia="FS Me" w:cs="FS Me"/>
          <w:color w:val="000000" w:themeColor="text1"/>
        </w:rPr>
        <w:t>Students residing with parents or guardians, the income of adults residing within the household will be required.  </w:t>
      </w:r>
    </w:p>
    <w:p w14:paraId="27D4B014" w14:textId="42BD2070" w:rsidR="007F6001" w:rsidRDefault="007F6001" w:rsidP="1E306BDD">
      <w:pPr>
        <w:rPr>
          <w:rFonts w:eastAsia="FS Me" w:cs="FS Me"/>
          <w:b/>
          <w:bCs/>
          <w:color w:val="000000" w:themeColor="text1"/>
        </w:rPr>
      </w:pPr>
    </w:p>
    <w:p w14:paraId="006E5011" w14:textId="1D4C25CF" w:rsidR="007F6001" w:rsidRPr="007525F4" w:rsidRDefault="4A22D906" w:rsidP="1E306BDD">
      <w:pPr>
        <w:jc w:val="both"/>
        <w:rPr>
          <w:rFonts w:eastAsia="FS Me" w:cs="FS Me"/>
        </w:rPr>
      </w:pPr>
      <w:r w:rsidRPr="61440DE1">
        <w:rPr>
          <w:rFonts w:eastAsia="FS Me" w:cs="FS Me"/>
        </w:rPr>
        <w:t>Students who meet the eligibility requirements will be awarded the following based on</w:t>
      </w:r>
      <w:r w:rsidR="5A048CEC" w:rsidRPr="61440DE1">
        <w:rPr>
          <w:rFonts w:eastAsia="FS Me" w:cs="FS Me"/>
        </w:rPr>
        <w:t xml:space="preserve"> their</w:t>
      </w:r>
      <w:r w:rsidR="5878C9CD" w:rsidRPr="61440DE1">
        <w:rPr>
          <w:rFonts w:eastAsia="FS Me" w:cs="FS Me"/>
        </w:rPr>
        <w:t xml:space="preserve"> </w:t>
      </w:r>
      <w:commentRangeStart w:id="4"/>
      <w:r w:rsidR="5878C9CD" w:rsidRPr="61440DE1">
        <w:rPr>
          <w:rFonts w:eastAsia="FS Me" w:cs="FS Me"/>
        </w:rPr>
        <w:t>individual</w:t>
      </w:r>
      <w:commentRangeEnd w:id="4"/>
      <w:r w:rsidRPr="61440DE1">
        <w:rPr>
          <w:rStyle w:val="CommentReference"/>
          <w:rFonts w:eastAsia="FS Me" w:cs="FS Me"/>
          <w:sz w:val="22"/>
          <w:szCs w:val="22"/>
        </w:rPr>
        <w:commentReference w:id="4"/>
      </w:r>
      <w:r w:rsidRPr="61440DE1">
        <w:rPr>
          <w:rFonts w:eastAsia="FS Me" w:cs="FS Me"/>
        </w:rPr>
        <w:t xml:space="preserve"> financial need</w:t>
      </w:r>
    </w:p>
    <w:p w14:paraId="5C112B17" w14:textId="5FF758CE" w:rsidR="007F6001" w:rsidRDefault="4A22D906" w:rsidP="61440DE1">
      <w:pPr>
        <w:jc w:val="both"/>
        <w:rPr>
          <w:rFonts w:eastAsia="FS Me" w:cs="FS Me"/>
          <w:b/>
          <w:bCs/>
        </w:rPr>
      </w:pPr>
      <w:r w:rsidRPr="61440DE1">
        <w:rPr>
          <w:rFonts w:eastAsia="FS Me" w:cs="FS Me"/>
          <w:b/>
          <w:bCs/>
        </w:rPr>
        <w:lastRenderedPageBreak/>
        <w:t>Food Allowance</w:t>
      </w:r>
    </w:p>
    <w:p w14:paraId="4D0C05FF" w14:textId="7E3D072C" w:rsidR="007F6001" w:rsidRDefault="4A22D906" w:rsidP="61440DE1">
      <w:pPr>
        <w:jc w:val="both"/>
        <w:rPr>
          <w:rFonts w:eastAsia="FS Me" w:cs="FS Me"/>
        </w:rPr>
      </w:pPr>
      <w:r w:rsidRPr="61440DE1">
        <w:rPr>
          <w:rFonts w:eastAsia="FS Me" w:cs="FS Me"/>
        </w:rPr>
        <w:t>Where a student meets the Free Meals in Further Education entitlement to Free College meals, an allowance of £2.6</w:t>
      </w:r>
      <w:r w:rsidR="5BBB161B" w:rsidRPr="61440DE1">
        <w:rPr>
          <w:rFonts w:eastAsia="FS Me" w:cs="FS Me"/>
        </w:rPr>
        <w:t>6</w:t>
      </w:r>
      <w:r w:rsidRPr="61440DE1">
        <w:rPr>
          <w:rFonts w:eastAsia="FS Me" w:cs="FS Me"/>
        </w:rPr>
        <w:t xml:space="preserve"> will be allocated per timetabled full day via a cashless credit upload to their student card. </w:t>
      </w:r>
    </w:p>
    <w:p w14:paraId="01589320" w14:textId="7496C355" w:rsidR="007F6001" w:rsidRDefault="007F6001" w:rsidP="61440DE1">
      <w:pPr>
        <w:jc w:val="both"/>
        <w:rPr>
          <w:rStyle w:val="normaltextrun"/>
          <w:rFonts w:eastAsia="FS Me" w:cs="FS Me"/>
          <w:lang w:eastAsia="en-GB"/>
        </w:rPr>
      </w:pPr>
    </w:p>
    <w:p w14:paraId="48CD1A50" w14:textId="179A3D45" w:rsidR="007F6001" w:rsidRDefault="22D5902C" w:rsidP="61440DE1">
      <w:pPr>
        <w:jc w:val="both"/>
        <w:rPr>
          <w:rStyle w:val="normaltextrun"/>
          <w:rFonts w:eastAsia="FS Me" w:cs="FS Me"/>
          <w:lang w:eastAsia="en-GB"/>
        </w:rPr>
      </w:pPr>
      <w:r w:rsidRPr="61440DE1">
        <w:rPr>
          <w:rStyle w:val="normaltextrun"/>
          <w:rFonts w:eastAsia="FS Me" w:cs="FS Me"/>
          <w:lang w:eastAsia="en-GB"/>
        </w:rPr>
        <w:t>Should a student apply for financial support and meet the Free College Meal criteria but have an income above the discretionary learner support fund, an award for Free College Meals will be made</w:t>
      </w:r>
      <w:r w:rsidR="1B0880E2" w:rsidRPr="61440DE1">
        <w:rPr>
          <w:rStyle w:val="normaltextrun"/>
          <w:rFonts w:eastAsia="FS Me" w:cs="FS Me"/>
          <w:lang w:eastAsia="en-GB"/>
        </w:rPr>
        <w:t>.</w:t>
      </w:r>
    </w:p>
    <w:p w14:paraId="35D9A85C" w14:textId="1123B398" w:rsidR="007F6001" w:rsidRDefault="04CD80B1" w:rsidP="61440DE1">
      <w:pPr>
        <w:jc w:val="both"/>
        <w:rPr>
          <w:rStyle w:val="normaltextrun"/>
          <w:rFonts w:eastAsia="FS Me" w:cs="FS Me"/>
          <w:lang w:eastAsia="en-GB"/>
        </w:rPr>
      </w:pPr>
      <w:r w:rsidRPr="61440DE1">
        <w:rPr>
          <w:rStyle w:val="normaltextrun"/>
          <w:rFonts w:eastAsia="FS Me" w:cs="FS Me"/>
          <w:lang w:eastAsia="en-GB"/>
        </w:rPr>
        <w:t>*</w:t>
      </w:r>
      <w:r w:rsidR="2C5F6AC3" w:rsidRPr="61440DE1">
        <w:rPr>
          <w:rStyle w:val="normaltextrun"/>
          <w:rFonts w:eastAsia="FS Me" w:cs="FS Me"/>
          <w:lang w:eastAsia="en-GB"/>
        </w:rPr>
        <w:t>Discretion</w:t>
      </w:r>
      <w:r w:rsidRPr="61440DE1">
        <w:rPr>
          <w:rStyle w:val="normaltextrun"/>
          <w:rFonts w:eastAsia="FS Me" w:cs="FS Me"/>
          <w:lang w:eastAsia="en-GB"/>
        </w:rPr>
        <w:t xml:space="preserve"> will be applied should the student not meet the income level for the discretionary learner support fund </w:t>
      </w:r>
      <w:r w:rsidR="7A9E74FE" w:rsidRPr="61440DE1">
        <w:rPr>
          <w:rStyle w:val="normaltextrun"/>
          <w:rFonts w:eastAsia="FS Me" w:cs="FS Me"/>
          <w:lang w:eastAsia="en-GB"/>
        </w:rPr>
        <w:t>top up to £4.25 per day. This will be applied where there is evidence of:</w:t>
      </w:r>
    </w:p>
    <w:p w14:paraId="3400657A" w14:textId="6D738C12" w:rsidR="7A9E74FE" w:rsidRDefault="7A9E74FE" w:rsidP="61440DE1">
      <w:pPr>
        <w:pStyle w:val="ListParagraph"/>
        <w:numPr>
          <w:ilvl w:val="0"/>
          <w:numId w:val="1"/>
        </w:numPr>
        <w:jc w:val="both"/>
        <w:rPr>
          <w:rFonts w:ascii="Arial" w:eastAsia="Arial" w:hAnsi="Arial" w:cs="Arial"/>
          <w:color w:val="0B0C0C"/>
        </w:rPr>
      </w:pPr>
      <w:r w:rsidRPr="61440DE1">
        <w:rPr>
          <w:rStyle w:val="normaltextrun"/>
          <w:rFonts w:eastAsia="FS Me" w:cs="FS Me"/>
          <w:lang w:eastAsia="en-GB"/>
        </w:rPr>
        <w:t xml:space="preserve">The student is </w:t>
      </w:r>
      <w:r w:rsidR="04CD80B1" w:rsidRPr="61440DE1">
        <w:rPr>
          <w:rStyle w:val="normaltextrun"/>
          <w:rFonts w:eastAsia="FS Me" w:cs="FS Me"/>
          <w:lang w:eastAsia="en-GB"/>
        </w:rPr>
        <w:t xml:space="preserve">a young </w:t>
      </w:r>
      <w:r w:rsidR="59BE1670" w:rsidRPr="61440DE1">
        <w:rPr>
          <w:rStyle w:val="normaltextrun"/>
          <w:rFonts w:eastAsia="FS Me" w:cs="FS Me"/>
          <w:lang w:eastAsia="en-GB"/>
        </w:rPr>
        <w:t>carer;</w:t>
      </w:r>
      <w:r w:rsidR="04CD80B1" w:rsidRPr="61440DE1">
        <w:rPr>
          <w:rStyle w:val="normaltextrun"/>
          <w:rFonts w:eastAsia="FS Me" w:cs="FS Me"/>
          <w:lang w:eastAsia="en-GB"/>
        </w:rPr>
        <w:t xml:space="preserve"> evidence could consist of:</w:t>
      </w:r>
    </w:p>
    <w:p w14:paraId="24DDA79D" w14:textId="21D4108E" w:rsidR="04CD80B1" w:rsidRDefault="04CD80B1" w:rsidP="61440DE1">
      <w:pPr>
        <w:pStyle w:val="ListParagraph"/>
        <w:numPr>
          <w:ilvl w:val="1"/>
          <w:numId w:val="1"/>
        </w:numPr>
        <w:jc w:val="both"/>
        <w:rPr>
          <w:rStyle w:val="normaltextrun"/>
          <w:rFonts w:eastAsia="FS Me" w:cs="FS Me"/>
          <w:lang w:eastAsia="en-GB"/>
        </w:rPr>
      </w:pPr>
      <w:r w:rsidRPr="61440DE1">
        <w:rPr>
          <w:rStyle w:val="normaltextrun"/>
          <w:rFonts w:eastAsia="FS Me" w:cs="FS Me"/>
          <w:lang w:eastAsia="en-GB"/>
        </w:rPr>
        <w:t>a young carers assessment</w:t>
      </w:r>
    </w:p>
    <w:p w14:paraId="10CA0D76" w14:textId="310A82FF" w:rsidR="04CD80B1" w:rsidRDefault="04CD80B1" w:rsidP="61440DE1">
      <w:pPr>
        <w:pStyle w:val="ListParagraph"/>
        <w:numPr>
          <w:ilvl w:val="1"/>
          <w:numId w:val="1"/>
        </w:numPr>
        <w:shd w:val="clear" w:color="auto" w:fill="FFFFFF" w:themeFill="background1"/>
        <w:spacing w:after="300"/>
        <w:rPr>
          <w:rStyle w:val="normaltextrun"/>
          <w:rFonts w:eastAsia="FS Me" w:cs="FS Me"/>
          <w:lang w:eastAsia="en-GB"/>
        </w:rPr>
      </w:pPr>
      <w:r w:rsidRPr="61440DE1">
        <w:rPr>
          <w:rStyle w:val="normaltextrun"/>
          <w:rFonts w:eastAsia="FS Me" w:cs="FS Me"/>
          <w:lang w:eastAsia="en-GB"/>
        </w:rPr>
        <w:t>Evidence they access a young carers service</w:t>
      </w:r>
    </w:p>
    <w:p w14:paraId="546CADD3" w14:textId="274D1ECE" w:rsidR="04CD80B1" w:rsidRDefault="04CD80B1" w:rsidP="61440DE1">
      <w:pPr>
        <w:pStyle w:val="ListParagraph"/>
        <w:numPr>
          <w:ilvl w:val="1"/>
          <w:numId w:val="1"/>
        </w:numPr>
        <w:shd w:val="clear" w:color="auto" w:fill="FFFFFF" w:themeFill="background1"/>
        <w:spacing w:after="300"/>
        <w:rPr>
          <w:rStyle w:val="normaltextrun"/>
          <w:rFonts w:eastAsia="FS Me" w:cs="FS Me"/>
          <w:lang w:eastAsia="en-GB"/>
        </w:rPr>
      </w:pPr>
      <w:r w:rsidRPr="61440DE1">
        <w:rPr>
          <w:rStyle w:val="normaltextrun"/>
          <w:rFonts w:eastAsia="FS Me" w:cs="FS Me"/>
          <w:lang w:eastAsia="en-GB"/>
        </w:rPr>
        <w:t>Evidence from their GP to confirm their caring role</w:t>
      </w:r>
    </w:p>
    <w:p w14:paraId="0F0957D4" w14:textId="7E724024" w:rsidR="04CD80B1" w:rsidRDefault="04CD80B1" w:rsidP="61440DE1">
      <w:pPr>
        <w:pStyle w:val="ListParagraph"/>
        <w:numPr>
          <w:ilvl w:val="1"/>
          <w:numId w:val="1"/>
        </w:numPr>
        <w:shd w:val="clear" w:color="auto" w:fill="FFFFFF" w:themeFill="background1"/>
        <w:spacing w:after="300"/>
        <w:rPr>
          <w:rStyle w:val="normaltextrun"/>
          <w:rFonts w:eastAsia="FS Me" w:cs="FS Me"/>
          <w:lang w:eastAsia="en-GB"/>
        </w:rPr>
      </w:pPr>
      <w:r w:rsidRPr="61440DE1">
        <w:rPr>
          <w:rStyle w:val="normaltextrun"/>
          <w:rFonts w:eastAsia="FS Me" w:cs="FS Me"/>
          <w:lang w:eastAsia="en-GB"/>
        </w:rPr>
        <w:t>The student themselves, receive Carers Allowance</w:t>
      </w:r>
    </w:p>
    <w:p w14:paraId="1DCC52CB" w14:textId="6A9575CF" w:rsidR="007F6001" w:rsidRDefault="2EEF0C0B" w:rsidP="61440DE1">
      <w:pPr>
        <w:pStyle w:val="ListParagraph"/>
        <w:numPr>
          <w:ilvl w:val="0"/>
          <w:numId w:val="1"/>
        </w:numPr>
        <w:shd w:val="clear" w:color="auto" w:fill="FFFFFF" w:themeFill="background1"/>
        <w:spacing w:after="300"/>
        <w:rPr>
          <w:rStyle w:val="normaltextrun"/>
          <w:rFonts w:eastAsia="FS Me" w:cs="FS Me"/>
          <w:lang w:eastAsia="en-GB"/>
        </w:rPr>
      </w:pPr>
      <w:r w:rsidRPr="61440DE1">
        <w:rPr>
          <w:rStyle w:val="normaltextrun"/>
          <w:rFonts w:eastAsia="FS Me" w:cs="FS Me"/>
          <w:lang w:eastAsia="en-GB"/>
        </w:rPr>
        <w:t xml:space="preserve">The student has been referred due to extenuating circumstance from the college’s safeguarding team/pastoral or external support service </w:t>
      </w:r>
    </w:p>
    <w:p w14:paraId="669C8088" w14:textId="0828AF33" w:rsidR="007F6001" w:rsidRDefault="7F188835" w:rsidP="61440DE1">
      <w:pPr>
        <w:shd w:val="clear" w:color="auto" w:fill="FFFFFF" w:themeFill="background1"/>
        <w:spacing w:after="300"/>
        <w:rPr>
          <w:rStyle w:val="normaltextrun"/>
          <w:rFonts w:eastAsia="FS Me" w:cs="FS Me"/>
          <w:lang w:eastAsia="en-GB"/>
        </w:rPr>
      </w:pPr>
      <w:r w:rsidRPr="61440DE1">
        <w:rPr>
          <w:rStyle w:val="normaltextrun"/>
          <w:rFonts w:eastAsia="FS Me" w:cs="FS Me"/>
          <w:lang w:eastAsia="en-GB"/>
        </w:rPr>
        <w:t>Students who evidence the above will be provided with the meal top up only</w:t>
      </w:r>
    </w:p>
    <w:p w14:paraId="688F2698" w14:textId="0CCEDFA4" w:rsidR="007F6001" w:rsidRDefault="58D45A17" w:rsidP="61440DE1">
      <w:pPr>
        <w:shd w:val="clear" w:color="auto" w:fill="FFFFFF" w:themeFill="background1"/>
        <w:jc w:val="both"/>
        <w:rPr>
          <w:rStyle w:val="normaltextrun"/>
          <w:rFonts w:eastAsia="FS Me" w:cs="FS Me"/>
          <w:lang w:eastAsia="en-GB"/>
        </w:rPr>
      </w:pPr>
      <w:r w:rsidRPr="61440DE1">
        <w:rPr>
          <w:rStyle w:val="normaltextrun"/>
          <w:rFonts w:eastAsia="FS Me" w:cs="FS Me"/>
          <w:lang w:eastAsia="en-GB"/>
        </w:rPr>
        <w:t>Students who meet the Free College Meal and Discretionary Learner Support fund eligibility</w:t>
      </w:r>
      <w:r w:rsidR="0223C9CA" w:rsidRPr="61440DE1">
        <w:rPr>
          <w:rStyle w:val="normaltextrun"/>
          <w:rFonts w:eastAsia="FS Me" w:cs="FS Me"/>
          <w:lang w:eastAsia="en-GB"/>
        </w:rPr>
        <w:t xml:space="preserve"> will</w:t>
      </w:r>
      <w:r w:rsidRPr="61440DE1">
        <w:rPr>
          <w:rStyle w:val="normaltextrun"/>
          <w:rFonts w:eastAsia="FS Me" w:cs="FS Me"/>
          <w:lang w:eastAsia="en-GB"/>
        </w:rPr>
        <w:t xml:space="preserve"> receive a top up to their </w:t>
      </w:r>
      <w:r w:rsidR="1CE1F884" w:rsidRPr="61440DE1">
        <w:rPr>
          <w:rStyle w:val="normaltextrun"/>
          <w:rFonts w:eastAsia="FS Me" w:cs="FS Me"/>
          <w:lang w:eastAsia="en-GB"/>
        </w:rPr>
        <w:t>F</w:t>
      </w:r>
      <w:r w:rsidRPr="61440DE1">
        <w:rPr>
          <w:rStyle w:val="normaltextrun"/>
          <w:rFonts w:eastAsia="FS Me" w:cs="FS Me"/>
          <w:lang w:eastAsia="en-GB"/>
        </w:rPr>
        <w:t xml:space="preserve">ree </w:t>
      </w:r>
      <w:r w:rsidR="08DB723D" w:rsidRPr="61440DE1">
        <w:rPr>
          <w:rStyle w:val="normaltextrun"/>
          <w:rFonts w:eastAsia="FS Me" w:cs="FS Me"/>
          <w:lang w:eastAsia="en-GB"/>
        </w:rPr>
        <w:t>C</w:t>
      </w:r>
      <w:r w:rsidRPr="61440DE1">
        <w:rPr>
          <w:rStyle w:val="normaltextrun"/>
          <w:rFonts w:eastAsia="FS Me" w:cs="FS Me"/>
          <w:lang w:eastAsia="en-GB"/>
        </w:rPr>
        <w:t xml:space="preserve">ollege </w:t>
      </w:r>
      <w:r w:rsidR="2B42BA61" w:rsidRPr="61440DE1">
        <w:rPr>
          <w:rStyle w:val="normaltextrun"/>
          <w:rFonts w:eastAsia="FS Me" w:cs="FS Me"/>
          <w:lang w:eastAsia="en-GB"/>
        </w:rPr>
        <w:t>M</w:t>
      </w:r>
      <w:r w:rsidRPr="61440DE1">
        <w:rPr>
          <w:rStyle w:val="normaltextrun"/>
          <w:rFonts w:eastAsia="FS Me" w:cs="FS Me"/>
          <w:lang w:eastAsia="en-GB"/>
        </w:rPr>
        <w:t>eal allowance of £1.</w:t>
      </w:r>
      <w:r w:rsidR="59694032" w:rsidRPr="61440DE1">
        <w:rPr>
          <w:rStyle w:val="normaltextrun"/>
          <w:rFonts w:eastAsia="FS Me" w:cs="FS Me"/>
          <w:lang w:eastAsia="en-GB"/>
        </w:rPr>
        <w:t>59</w:t>
      </w:r>
      <w:r w:rsidRPr="61440DE1">
        <w:rPr>
          <w:rStyle w:val="normaltextrun"/>
          <w:rFonts w:eastAsia="FS Me" w:cs="FS Me"/>
          <w:lang w:eastAsia="en-GB"/>
        </w:rPr>
        <w:t>, the total daily meal allowance will be £4.25 per timetabled full day in co</w:t>
      </w:r>
      <w:r w:rsidR="6DABCE6C" w:rsidRPr="61440DE1">
        <w:rPr>
          <w:rStyle w:val="normaltextrun"/>
          <w:rFonts w:eastAsia="FS Me" w:cs="FS Me"/>
          <w:lang w:eastAsia="en-GB"/>
        </w:rPr>
        <w:t xml:space="preserve">llege. </w:t>
      </w:r>
    </w:p>
    <w:p w14:paraId="4D6EFFA2" w14:textId="458121B6" w:rsidR="007F6001" w:rsidRDefault="007F6001" w:rsidP="61440DE1">
      <w:pPr>
        <w:pStyle w:val="paragraph"/>
        <w:spacing w:before="0" w:beforeAutospacing="0" w:after="0" w:afterAutospacing="0"/>
        <w:jc w:val="both"/>
        <w:rPr>
          <w:rFonts w:ascii="FS Me" w:eastAsia="FS Me" w:hAnsi="FS Me" w:cs="FS Me"/>
        </w:rPr>
      </w:pPr>
    </w:p>
    <w:p w14:paraId="339E0649" w14:textId="3FFB77A3" w:rsidR="007F6001" w:rsidRDefault="4A22D906" w:rsidP="61440DE1">
      <w:pPr>
        <w:jc w:val="both"/>
        <w:rPr>
          <w:rFonts w:eastAsia="FS Me" w:cs="FS Me"/>
        </w:rPr>
      </w:pPr>
      <w:r w:rsidRPr="61440DE1">
        <w:rPr>
          <w:rFonts w:eastAsia="FS Me" w:cs="FS Me"/>
        </w:rPr>
        <w:t>Where a student has been assessed for emergency food</w:t>
      </w:r>
      <w:r w:rsidR="0BD551FD" w:rsidRPr="61440DE1">
        <w:rPr>
          <w:rFonts w:eastAsia="FS Me" w:cs="FS Me"/>
        </w:rPr>
        <w:t xml:space="preserve"> and/or</w:t>
      </w:r>
      <w:r w:rsidRPr="61440DE1">
        <w:rPr>
          <w:rFonts w:eastAsia="FS Me" w:cs="FS Me"/>
        </w:rPr>
        <w:t xml:space="preserve"> </w:t>
      </w:r>
      <w:r w:rsidR="7D9DBD12" w:rsidRPr="61440DE1">
        <w:rPr>
          <w:rFonts w:eastAsia="FS Me" w:cs="FS Me"/>
        </w:rPr>
        <w:t xml:space="preserve">travel </w:t>
      </w:r>
      <w:r w:rsidRPr="61440DE1">
        <w:rPr>
          <w:rFonts w:eastAsia="FS Me" w:cs="FS Me"/>
        </w:rPr>
        <w:t>support, referenced 2.7 criteria within the Discretionary Learner Support Fund guidance, an assessment of need will be made by a Student Funding Adviser and a temporary award for food</w:t>
      </w:r>
      <w:r w:rsidR="272FB488" w:rsidRPr="61440DE1">
        <w:rPr>
          <w:rFonts w:eastAsia="FS Me" w:cs="FS Me"/>
        </w:rPr>
        <w:t xml:space="preserve"> and/or travel</w:t>
      </w:r>
      <w:r w:rsidRPr="61440DE1">
        <w:rPr>
          <w:rFonts w:eastAsia="FS Me" w:cs="FS Me"/>
        </w:rPr>
        <w:t xml:space="preserve"> will be made to support the student. A record of the number of days emergency support and total cost will be recorded for audit </w:t>
      </w:r>
      <w:r w:rsidR="0084FFED" w:rsidRPr="61440DE1">
        <w:rPr>
          <w:rFonts w:eastAsia="FS Me" w:cs="FS Me"/>
        </w:rPr>
        <w:t>purpose;</w:t>
      </w:r>
      <w:r w:rsidRPr="61440DE1">
        <w:rPr>
          <w:rFonts w:eastAsia="FS Me" w:cs="FS Me"/>
        </w:rPr>
        <w:t xml:space="preserve"> the student will be required to submit household income for </w:t>
      </w:r>
      <w:r w:rsidR="5A2E2AC3" w:rsidRPr="61440DE1">
        <w:rPr>
          <w:rFonts w:eastAsia="FS Me" w:cs="FS Me"/>
        </w:rPr>
        <w:t>continuation of</w:t>
      </w:r>
      <w:r w:rsidRPr="61440DE1">
        <w:rPr>
          <w:rFonts w:eastAsia="FS Me" w:cs="FS Me"/>
        </w:rPr>
        <w:t xml:space="preserve"> support</w:t>
      </w:r>
      <w:r w:rsidR="5419A321" w:rsidRPr="61440DE1">
        <w:rPr>
          <w:rFonts w:eastAsia="FS Me" w:cs="FS Me"/>
        </w:rPr>
        <w:t xml:space="preserve">. </w:t>
      </w:r>
      <w:r w:rsidR="1A8C8557" w:rsidRPr="61440DE1">
        <w:rPr>
          <w:rFonts w:eastAsia="FS Me" w:cs="FS Me"/>
        </w:rPr>
        <w:t>This support will be applied in exceptional circumstances only.</w:t>
      </w:r>
    </w:p>
    <w:p w14:paraId="37EA097B" w14:textId="1CB927DB" w:rsidR="007F6001" w:rsidRDefault="007F6001" w:rsidP="1E306BDD">
      <w:pPr>
        <w:jc w:val="both"/>
        <w:rPr>
          <w:rFonts w:eastAsia="FS Me" w:cs="FS Me"/>
        </w:rPr>
      </w:pPr>
    </w:p>
    <w:p w14:paraId="77FDF993" w14:textId="36DA39B6" w:rsidR="007F6001" w:rsidRDefault="4A22D906" w:rsidP="61440DE1">
      <w:pPr>
        <w:jc w:val="both"/>
        <w:rPr>
          <w:rFonts w:eastAsia="FS Me" w:cs="FS Me"/>
          <w:b/>
          <w:bCs/>
        </w:rPr>
      </w:pPr>
      <w:r w:rsidRPr="61440DE1">
        <w:rPr>
          <w:rFonts w:eastAsia="FS Me" w:cs="FS Me"/>
          <w:b/>
          <w:bCs/>
        </w:rPr>
        <w:t>Essential Equipment / Trips</w:t>
      </w:r>
    </w:p>
    <w:p w14:paraId="514C42B9" w14:textId="05AF70F5" w:rsidR="007F6001" w:rsidRDefault="7EB00C18" w:rsidP="007525F4">
      <w:pPr>
        <w:spacing w:after="210" w:line="300" w:lineRule="auto"/>
        <w:rPr>
          <w:rFonts w:eastAsia="FS Me" w:cs="FS Me"/>
        </w:rPr>
      </w:pPr>
      <w:r w:rsidRPr="61440DE1">
        <w:rPr>
          <w:rFonts w:eastAsia="FS Me" w:cs="FS Me"/>
        </w:rPr>
        <w:t xml:space="preserve">Funding through the Discretionary Learner Support Fund is restricted to </w:t>
      </w:r>
      <w:r w:rsidR="320D25AD" w:rsidRPr="61440DE1">
        <w:rPr>
          <w:rFonts w:eastAsia="FS Me" w:cs="FS Me"/>
        </w:rPr>
        <w:t>preapproved</w:t>
      </w:r>
      <w:r w:rsidRPr="61440DE1">
        <w:rPr>
          <w:rFonts w:eastAsia="FS Me" w:cs="FS Me"/>
        </w:rPr>
        <w:t xml:space="preserve"> trips, materials, and equipment associated with each study programme</w:t>
      </w:r>
      <w:r w:rsidR="66572480" w:rsidRPr="61440DE1">
        <w:rPr>
          <w:rFonts w:eastAsia="FS Me" w:cs="FS Me"/>
        </w:rPr>
        <w:t>, inclusive of DBS charges</w:t>
      </w:r>
      <w:r w:rsidR="25F9C911" w:rsidRPr="61440DE1">
        <w:rPr>
          <w:rFonts w:eastAsia="FS Me" w:cs="FS Me"/>
        </w:rPr>
        <w:t>.</w:t>
      </w:r>
      <w:r w:rsidRPr="61440DE1">
        <w:rPr>
          <w:rFonts w:eastAsia="FS Me" w:cs="FS Me"/>
        </w:rPr>
        <w:t xml:space="preserve"> Funding for trips abroad </w:t>
      </w:r>
      <w:r w:rsidR="66D4CC78" w:rsidRPr="61440DE1">
        <w:rPr>
          <w:rFonts w:eastAsia="FS Me" w:cs="FS Me"/>
          <w:b/>
          <w:bCs/>
        </w:rPr>
        <w:t>is</w:t>
      </w:r>
      <w:r w:rsidRPr="61440DE1">
        <w:rPr>
          <w:rFonts w:eastAsia="FS Me" w:cs="FS Me"/>
          <w:b/>
          <w:bCs/>
        </w:rPr>
        <w:t xml:space="preserve"> not</w:t>
      </w:r>
      <w:r w:rsidRPr="61440DE1">
        <w:rPr>
          <w:rFonts w:eastAsia="FS Me" w:cs="FS Me"/>
        </w:rPr>
        <w:t xml:space="preserve"> permitted through the fund.</w:t>
      </w:r>
    </w:p>
    <w:p w14:paraId="5C218D5A" w14:textId="6777988D" w:rsidR="007F6001" w:rsidRDefault="4A22D906" w:rsidP="1E306BDD">
      <w:pPr>
        <w:jc w:val="both"/>
        <w:rPr>
          <w:rFonts w:eastAsia="FS Me" w:cs="FS Me"/>
        </w:rPr>
      </w:pPr>
      <w:r w:rsidRPr="61440DE1">
        <w:rPr>
          <w:rFonts w:eastAsia="FS Me" w:cs="FS Me"/>
        </w:rPr>
        <w:t>For students who</w:t>
      </w:r>
      <w:r w:rsidR="67F8E8D0" w:rsidRPr="61440DE1">
        <w:rPr>
          <w:rFonts w:eastAsia="FS Me" w:cs="FS Me"/>
        </w:rPr>
        <w:t xml:space="preserve"> are required to purchase their own materials which have bene pre-approved with the Student Funding team as eligible for funding</w:t>
      </w:r>
      <w:r w:rsidR="29CED519" w:rsidRPr="61440DE1">
        <w:rPr>
          <w:rFonts w:eastAsia="FS Me" w:cs="FS Me"/>
        </w:rPr>
        <w:t xml:space="preserve">. </w:t>
      </w:r>
      <w:r w:rsidRPr="61440DE1">
        <w:rPr>
          <w:rFonts w:eastAsia="FS Me" w:cs="FS Me"/>
        </w:rPr>
        <w:t xml:space="preserve">A direct refund to the student will be made only on provision of a receipt or proof of purchase to the student's bank account via BACS. The refund will not exceed the confirmed costing of equipment via student department. </w:t>
      </w:r>
    </w:p>
    <w:p w14:paraId="13EB0BFD" w14:textId="63796098" w:rsidR="007F6001" w:rsidRDefault="007F6001" w:rsidP="1E306BDD">
      <w:pPr>
        <w:jc w:val="both"/>
        <w:rPr>
          <w:rFonts w:eastAsia="FS Me" w:cs="FS Me"/>
        </w:rPr>
      </w:pPr>
    </w:p>
    <w:p w14:paraId="4DC04DA3" w14:textId="6B0E354B" w:rsidR="007F6001" w:rsidRDefault="4A22D906" w:rsidP="1E306BDD">
      <w:pPr>
        <w:jc w:val="both"/>
        <w:rPr>
          <w:rFonts w:eastAsia="FS Me" w:cs="FS Me"/>
        </w:rPr>
      </w:pPr>
      <w:r w:rsidRPr="61440DE1">
        <w:rPr>
          <w:rFonts w:eastAsia="FS Me" w:cs="FS Me"/>
        </w:rPr>
        <w:t>For students who have equipment provided to them directly from their study department, a recharge will be made to said study department on confirmation the student has received the equipment. Evidence for this will be held within the student department. The cost will not exceed the confirmed costing of equipment via study department.</w:t>
      </w:r>
    </w:p>
    <w:p w14:paraId="629E1D7A" w14:textId="6C8F3D4B" w:rsidR="007F6001" w:rsidRDefault="007F6001" w:rsidP="1E306BDD">
      <w:pPr>
        <w:jc w:val="both"/>
        <w:rPr>
          <w:rFonts w:eastAsia="FS Me" w:cs="FS Me"/>
        </w:rPr>
      </w:pPr>
    </w:p>
    <w:p w14:paraId="0FC8E4E2" w14:textId="75442EF1" w:rsidR="007F6001" w:rsidRDefault="4A22D906" w:rsidP="61440DE1">
      <w:pPr>
        <w:jc w:val="both"/>
        <w:rPr>
          <w:rFonts w:eastAsia="FS Me" w:cs="FS Me"/>
        </w:rPr>
      </w:pPr>
      <w:r w:rsidRPr="61440DE1">
        <w:rPr>
          <w:rFonts w:eastAsia="FS Me" w:cs="FS Me"/>
        </w:rPr>
        <w:t xml:space="preserve">In exceptional circumstances, a direct purchase from Student Services may be made to enable provision of essential equipment. </w:t>
      </w:r>
    </w:p>
    <w:p w14:paraId="1DA030B3" w14:textId="308C0791" w:rsidR="007F6001" w:rsidRDefault="007F6001" w:rsidP="7ED92844">
      <w:pPr>
        <w:jc w:val="both"/>
        <w:rPr>
          <w:rFonts w:eastAsia="FS Me" w:cs="FS Me"/>
        </w:rPr>
      </w:pPr>
    </w:p>
    <w:p w14:paraId="77C9B1E4" w14:textId="48FC2AFC" w:rsidR="007F6001" w:rsidRDefault="4A22D906" w:rsidP="1E306BDD">
      <w:pPr>
        <w:jc w:val="both"/>
        <w:rPr>
          <w:rFonts w:eastAsia="FS Me" w:cs="FS Me"/>
          <w:b/>
          <w:bCs/>
        </w:rPr>
      </w:pPr>
      <w:r w:rsidRPr="61440DE1">
        <w:rPr>
          <w:rFonts w:eastAsia="FS Me" w:cs="FS Me"/>
          <w:b/>
          <w:bCs/>
        </w:rPr>
        <w:t xml:space="preserve">Travel Costs </w:t>
      </w:r>
    </w:p>
    <w:p w14:paraId="3D5771B3" w14:textId="6502241F" w:rsidR="007F6001" w:rsidRDefault="4A22D906" w:rsidP="1E306BDD">
      <w:pPr>
        <w:jc w:val="both"/>
        <w:rPr>
          <w:rFonts w:eastAsia="FS Me" w:cs="FS Me"/>
        </w:rPr>
      </w:pPr>
      <w:r w:rsidRPr="61440DE1">
        <w:rPr>
          <w:rFonts w:eastAsia="FS Me" w:cs="FS Me"/>
        </w:rPr>
        <w:t xml:space="preserve">Students are required to apply for any concessionary passes which apply to them before requesting travel costs. </w:t>
      </w:r>
    </w:p>
    <w:p w14:paraId="17235A08" w14:textId="38E6C65F" w:rsidR="007F6001" w:rsidRDefault="007F6001" w:rsidP="1E306BDD">
      <w:pPr>
        <w:jc w:val="both"/>
        <w:rPr>
          <w:rFonts w:eastAsia="FS Me" w:cs="FS Me"/>
        </w:rPr>
      </w:pPr>
    </w:p>
    <w:p w14:paraId="4F4E981E" w14:textId="72F46BB5" w:rsidR="007F6001" w:rsidRDefault="4A22D906" w:rsidP="61440DE1">
      <w:pPr>
        <w:jc w:val="both"/>
        <w:rPr>
          <w:rFonts w:eastAsia="FS Me" w:cs="FS Me"/>
        </w:rPr>
      </w:pPr>
      <w:r w:rsidRPr="61440DE1">
        <w:rPr>
          <w:rFonts w:eastAsia="FS Me" w:cs="FS Me"/>
        </w:rPr>
        <w:lastRenderedPageBreak/>
        <w:t xml:space="preserve">Where travel costs are incurred, students are required to submit proof of travel costs via travel tickets or proof of purchase where costing is not publicly available. Payments for travel will be made in line with Student attendance and Behaviour set out in this policy. Payments will be via BACS to student bank accounts only. </w:t>
      </w:r>
    </w:p>
    <w:p w14:paraId="533238BB" w14:textId="3D086BE3" w:rsidR="007F6001" w:rsidRDefault="007F6001" w:rsidP="1E306BDD">
      <w:pPr>
        <w:jc w:val="both"/>
        <w:rPr>
          <w:rFonts w:eastAsia="FS Me" w:cs="FS Me"/>
        </w:rPr>
      </w:pPr>
    </w:p>
    <w:p w14:paraId="784A8C04" w14:textId="26FEF3E3" w:rsidR="007F6001" w:rsidRDefault="79A0D997" w:rsidP="61440DE1">
      <w:pPr>
        <w:spacing w:line="259" w:lineRule="auto"/>
        <w:jc w:val="both"/>
        <w:rPr>
          <w:rStyle w:val="normaltextrun"/>
          <w:rFonts w:eastAsia="FS Me" w:cs="FS Me"/>
          <w:b/>
          <w:bCs/>
        </w:rPr>
      </w:pPr>
      <w:r w:rsidRPr="61440DE1">
        <w:rPr>
          <w:rStyle w:val="normaltextrun"/>
          <w:rFonts w:eastAsia="FS Me" w:cs="FS Me"/>
          <w:b/>
          <w:bCs/>
        </w:rPr>
        <w:t>Payments/in kind support</w:t>
      </w:r>
    </w:p>
    <w:p w14:paraId="66D14997" w14:textId="032CFAA3" w:rsidR="007F6001" w:rsidRDefault="79A0D997" w:rsidP="61440DE1">
      <w:pPr>
        <w:spacing w:line="259" w:lineRule="auto"/>
        <w:jc w:val="both"/>
        <w:rPr>
          <w:rStyle w:val="normaltextrun"/>
          <w:rFonts w:eastAsia="FS Me" w:cs="FS Me"/>
          <w:lang w:eastAsia="en-GB"/>
        </w:rPr>
      </w:pPr>
      <w:r w:rsidRPr="61440DE1">
        <w:rPr>
          <w:rStyle w:val="normaltextrun"/>
          <w:rFonts w:eastAsia="FS Me" w:cs="FS Me"/>
          <w:lang w:eastAsia="en-GB"/>
        </w:rPr>
        <w:t>Student payments cannot be made into accounts on the student’s behalf other than where Power of Attorney is in place.  Evidence of Power of Attorney must be provided. Student finance payments cannot be made into a Credit Union account.</w:t>
      </w:r>
    </w:p>
    <w:p w14:paraId="444E24B5" w14:textId="661F7F40" w:rsidR="007F6001" w:rsidRDefault="79A0D997" w:rsidP="61440DE1">
      <w:pPr>
        <w:pStyle w:val="paragraph"/>
        <w:spacing w:line="259" w:lineRule="auto"/>
        <w:jc w:val="both"/>
        <w:rPr>
          <w:rStyle w:val="normaltextrun"/>
          <w:rFonts w:ascii="FS Me" w:eastAsia="FS Me" w:hAnsi="FS Me" w:cs="FS Me"/>
          <w:sz w:val="22"/>
          <w:szCs w:val="22"/>
        </w:rPr>
      </w:pPr>
      <w:r w:rsidRPr="61440DE1">
        <w:rPr>
          <w:rStyle w:val="normaltextrun"/>
          <w:rFonts w:ascii="FS Me" w:eastAsia="FS Me" w:hAnsi="FS Me" w:cs="FS Me"/>
          <w:sz w:val="22"/>
          <w:szCs w:val="22"/>
        </w:rPr>
        <w:t>Students will only be paid whilst on programme. Any student who withdraws will not be able claim any payments past the withdrawal date or access the cashless system facility.</w:t>
      </w:r>
    </w:p>
    <w:p w14:paraId="0961EC33" w14:textId="1348BAB6" w:rsidR="5103B3FE" w:rsidRDefault="5103B3FE" w:rsidP="61440DE1">
      <w:pPr>
        <w:pStyle w:val="paragraph"/>
        <w:spacing w:before="0" w:beforeAutospacing="0" w:after="0" w:afterAutospacing="0" w:line="259" w:lineRule="auto"/>
        <w:jc w:val="both"/>
        <w:rPr>
          <w:rStyle w:val="normaltextrun"/>
          <w:rFonts w:ascii="FS Me" w:eastAsia="FS Me" w:hAnsi="FS Me" w:cs="FS Me"/>
          <w:b/>
          <w:bCs/>
          <w:sz w:val="22"/>
          <w:szCs w:val="22"/>
        </w:rPr>
      </w:pPr>
      <w:r w:rsidRPr="61440DE1">
        <w:rPr>
          <w:rStyle w:val="normaltextrun"/>
          <w:rFonts w:ascii="FS Me" w:eastAsia="FS Me" w:hAnsi="FS Me" w:cs="FS Me"/>
          <w:b/>
          <w:bCs/>
          <w:sz w:val="22"/>
          <w:szCs w:val="22"/>
        </w:rPr>
        <w:t>Back Pay</w:t>
      </w:r>
    </w:p>
    <w:p w14:paraId="37B6BF5A" w14:textId="7076835E" w:rsidR="5103B3FE" w:rsidRDefault="5103B3FE" w:rsidP="61440DE1">
      <w:pPr>
        <w:pStyle w:val="paragraph"/>
        <w:spacing w:before="0" w:beforeAutospacing="0" w:after="0" w:afterAutospacing="0" w:line="259" w:lineRule="auto"/>
        <w:jc w:val="both"/>
        <w:rPr>
          <w:rStyle w:val="normaltextrun"/>
          <w:rFonts w:ascii="FS Me" w:eastAsia="FS Me" w:hAnsi="FS Me" w:cs="FS Me"/>
          <w:sz w:val="22"/>
          <w:szCs w:val="22"/>
        </w:rPr>
      </w:pPr>
      <w:r w:rsidRPr="61440DE1">
        <w:rPr>
          <w:rStyle w:val="normaltextrun"/>
          <w:rFonts w:ascii="FS Me" w:eastAsia="FS Me" w:hAnsi="FS Me" w:cs="FS Me"/>
          <w:sz w:val="22"/>
          <w:szCs w:val="22"/>
        </w:rPr>
        <w:t xml:space="preserve">Funding will be back dated </w:t>
      </w:r>
      <w:r w:rsidR="29280D38" w:rsidRPr="61440DE1">
        <w:rPr>
          <w:rStyle w:val="normaltextrun"/>
          <w:rFonts w:ascii="FS Me" w:eastAsia="FS Me" w:hAnsi="FS Me" w:cs="FS Me"/>
          <w:sz w:val="22"/>
          <w:szCs w:val="22"/>
        </w:rPr>
        <w:t xml:space="preserve">to the first date of the Term in which the student has applied in, </w:t>
      </w:r>
      <w:r w:rsidR="240A853E" w:rsidRPr="61440DE1">
        <w:rPr>
          <w:rStyle w:val="normaltextrun"/>
          <w:rFonts w:ascii="FS Me" w:eastAsia="FS Me" w:hAnsi="FS Me" w:cs="FS Me"/>
          <w:sz w:val="22"/>
          <w:szCs w:val="22"/>
        </w:rPr>
        <w:t>subject to attendance</w:t>
      </w:r>
      <w:r w:rsidRPr="61440DE1">
        <w:rPr>
          <w:rStyle w:val="normaltextrun"/>
          <w:rFonts w:ascii="FS Me" w:eastAsia="FS Me" w:hAnsi="FS Me" w:cs="FS Me"/>
          <w:sz w:val="22"/>
          <w:szCs w:val="22"/>
        </w:rPr>
        <w:t xml:space="preserve"> </w:t>
      </w:r>
      <w:r w:rsidR="22584621" w:rsidRPr="61440DE1">
        <w:rPr>
          <w:rStyle w:val="normaltextrun"/>
          <w:rFonts w:ascii="FS Me" w:eastAsia="FS Me" w:hAnsi="FS Me" w:cs="FS Me"/>
          <w:sz w:val="22"/>
          <w:szCs w:val="22"/>
        </w:rPr>
        <w:t xml:space="preserve">for travel and materials. </w:t>
      </w:r>
    </w:p>
    <w:p w14:paraId="08A430FC" w14:textId="6136590A" w:rsidR="1E306BDD" w:rsidRDefault="1E306BDD" w:rsidP="61440DE1">
      <w:pPr>
        <w:pStyle w:val="paragraph"/>
        <w:spacing w:before="0" w:beforeAutospacing="0" w:after="0" w:afterAutospacing="0" w:line="259" w:lineRule="auto"/>
        <w:jc w:val="both"/>
        <w:rPr>
          <w:rStyle w:val="normaltextrun"/>
          <w:rFonts w:ascii="FS Me" w:eastAsia="FS Me" w:hAnsi="FS Me" w:cs="FS Me"/>
          <w:sz w:val="22"/>
          <w:szCs w:val="22"/>
        </w:rPr>
      </w:pPr>
    </w:p>
    <w:p w14:paraId="2300DFF9" w14:textId="0D16664E" w:rsidR="007F6001" w:rsidRPr="00A17FDB" w:rsidRDefault="018C8EE2" w:rsidP="61440DE1">
      <w:pPr>
        <w:textAlignment w:val="baseline"/>
        <w:rPr>
          <w:rStyle w:val="eop"/>
          <w:rFonts w:eastAsia="FS Me" w:cs="FS Me"/>
        </w:rPr>
      </w:pPr>
      <w:r w:rsidRPr="61440DE1">
        <w:rPr>
          <w:rStyle w:val="normaltextrun"/>
          <w:rFonts w:eastAsia="FS Me" w:cs="FS Me"/>
          <w:b/>
          <w:bCs/>
        </w:rPr>
        <w:t>Response Ti</w:t>
      </w:r>
      <w:r w:rsidR="5A290F1A" w:rsidRPr="61440DE1">
        <w:rPr>
          <w:rStyle w:val="normaltextrun"/>
          <w:rFonts w:eastAsia="FS Me" w:cs="FS Me"/>
          <w:b/>
          <w:bCs/>
        </w:rPr>
        <w:t>m</w:t>
      </w:r>
      <w:r w:rsidRPr="61440DE1">
        <w:rPr>
          <w:rStyle w:val="normaltextrun"/>
          <w:rFonts w:eastAsia="FS Me" w:cs="FS Me"/>
          <w:b/>
          <w:bCs/>
        </w:rPr>
        <w:t xml:space="preserve">es / </w:t>
      </w:r>
      <w:r w:rsidR="007F6001" w:rsidRPr="61440DE1">
        <w:rPr>
          <w:rStyle w:val="normaltextrun"/>
          <w:rFonts w:eastAsia="FS Me" w:cs="FS Me"/>
          <w:b/>
          <w:bCs/>
        </w:rPr>
        <w:t>What happens after a student has applied for financial support</w:t>
      </w:r>
      <w:r w:rsidR="007F6001" w:rsidRPr="61440DE1">
        <w:rPr>
          <w:rStyle w:val="eop"/>
          <w:rFonts w:eastAsia="FS Me" w:cs="FS Me"/>
        </w:rPr>
        <w:t> </w:t>
      </w:r>
    </w:p>
    <w:p w14:paraId="1FD3745D" w14:textId="21A81717" w:rsidR="007F6001" w:rsidRPr="00A17FDB" w:rsidRDefault="007F6001" w:rsidP="39A4E153">
      <w:pPr>
        <w:jc w:val="both"/>
        <w:textAlignment w:val="baseline"/>
        <w:rPr>
          <w:rStyle w:val="normaltextrun"/>
          <w:rFonts w:eastAsia="FS Me" w:cs="FS Me"/>
        </w:rPr>
      </w:pPr>
      <w:r w:rsidRPr="61440DE1">
        <w:rPr>
          <w:rStyle w:val="normaltextrun"/>
          <w:rFonts w:eastAsia="FS Me" w:cs="FS Me"/>
          <w:lang w:eastAsia="en-GB"/>
        </w:rPr>
        <w:t xml:space="preserve">Applications will be assessed by Student Funding Adviser’s within 10 working days, the assessment will assess against the </w:t>
      </w:r>
      <w:r w:rsidR="4BBECB22" w:rsidRPr="61440DE1">
        <w:rPr>
          <w:rStyle w:val="normaltextrun"/>
          <w:rFonts w:eastAsia="FS Me" w:cs="FS Me"/>
          <w:lang w:eastAsia="en-GB"/>
        </w:rPr>
        <w:t>criteria,</w:t>
      </w:r>
      <w:r w:rsidRPr="61440DE1">
        <w:rPr>
          <w:rStyle w:val="normaltextrun"/>
          <w:rFonts w:eastAsia="FS Me" w:cs="FS Me"/>
          <w:lang w:eastAsia="en-GB"/>
        </w:rPr>
        <w:t xml:space="preserve"> and the student will be informed of the outcome by email to their email address </w:t>
      </w:r>
      <w:r w:rsidR="5A30988D" w:rsidRPr="61440DE1">
        <w:rPr>
          <w:rStyle w:val="normaltextrun"/>
          <w:rFonts w:eastAsia="FS Me" w:cs="FS Me"/>
          <w:lang w:eastAsia="en-GB"/>
        </w:rPr>
        <w:t>held within the enrolment system along with next of kin</w:t>
      </w:r>
      <w:r w:rsidR="785EECCE" w:rsidRPr="61440DE1">
        <w:rPr>
          <w:rStyle w:val="normaltextrun"/>
          <w:rFonts w:eastAsia="FS Me" w:cs="FS Me"/>
          <w:lang w:eastAsia="en-GB"/>
        </w:rPr>
        <w:t xml:space="preserve">. </w:t>
      </w:r>
      <w:r w:rsidR="1A30C549" w:rsidRPr="61440DE1">
        <w:rPr>
          <w:rStyle w:val="normaltextrun"/>
          <w:rFonts w:eastAsia="FS Me" w:cs="FS Me"/>
          <w:lang w:eastAsia="en-GB"/>
        </w:rPr>
        <w:t xml:space="preserve">The email </w:t>
      </w:r>
      <w:r w:rsidR="384F9949" w:rsidRPr="61440DE1">
        <w:rPr>
          <w:rStyle w:val="normaltextrun"/>
          <w:rFonts w:eastAsia="FS Me" w:cs="FS Me"/>
          <w:lang w:eastAsia="en-GB"/>
        </w:rPr>
        <w:t>Students will be informed that their funding award will be subject to terms and conditions inclusive of attendance and behaviour.</w:t>
      </w:r>
    </w:p>
    <w:p w14:paraId="621C4F76" w14:textId="6860FFCE" w:rsidR="007F6001" w:rsidRPr="00A17FDB" w:rsidRDefault="785EECCE" w:rsidP="61440DE1">
      <w:pPr>
        <w:pStyle w:val="paragraph"/>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sz w:val="22"/>
          <w:szCs w:val="22"/>
        </w:rPr>
        <w:t>A preferred</w:t>
      </w:r>
      <w:r w:rsidR="007F6001" w:rsidRPr="61440DE1">
        <w:rPr>
          <w:rStyle w:val="normaltextrun"/>
          <w:rFonts w:ascii="FS Me" w:eastAsia="FS Me" w:hAnsi="FS Me" w:cs="FS Me"/>
          <w:sz w:val="22"/>
          <w:szCs w:val="22"/>
        </w:rPr>
        <w:t xml:space="preserve"> method of contact</w:t>
      </w:r>
      <w:r w:rsidR="4E938034" w:rsidRPr="61440DE1">
        <w:rPr>
          <w:rStyle w:val="normaltextrun"/>
          <w:rFonts w:ascii="FS Me" w:eastAsia="FS Me" w:hAnsi="FS Me" w:cs="FS Me"/>
          <w:sz w:val="22"/>
          <w:szCs w:val="22"/>
        </w:rPr>
        <w:t xml:space="preserve"> will be used if identified on the application form. </w:t>
      </w:r>
    </w:p>
    <w:p w14:paraId="551AE056" w14:textId="0A685AD4" w:rsidR="007F6001" w:rsidRPr="00A17FDB" w:rsidRDefault="007F6001" w:rsidP="61440DE1">
      <w:pPr>
        <w:pStyle w:val="paragraph"/>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sz w:val="22"/>
          <w:szCs w:val="22"/>
        </w:rPr>
        <w:t xml:space="preserve">Compliance with separation of duties evidenced through income assessment and award process. </w:t>
      </w:r>
    </w:p>
    <w:p w14:paraId="33B527F8" w14:textId="26F1536F" w:rsidR="007F6001" w:rsidRDefault="007F6001" w:rsidP="39A4E153">
      <w:pPr>
        <w:jc w:val="both"/>
        <w:textAlignment w:val="baseline"/>
        <w:rPr>
          <w:rStyle w:val="normaltextrun"/>
          <w:rFonts w:eastAsia="FS Me" w:cs="FS Me"/>
        </w:rPr>
      </w:pPr>
    </w:p>
    <w:p w14:paraId="2485640D" w14:textId="770ECEBD" w:rsidR="007F6001" w:rsidRDefault="007F6001" w:rsidP="1E306BDD">
      <w:pPr>
        <w:jc w:val="both"/>
        <w:textAlignment w:val="baseline"/>
        <w:rPr>
          <w:rStyle w:val="normaltextrun"/>
          <w:rFonts w:eastAsia="FS Me" w:cs="FS Me"/>
          <w:b/>
          <w:bCs/>
        </w:rPr>
      </w:pPr>
      <w:r w:rsidRPr="61440DE1">
        <w:rPr>
          <w:rStyle w:val="normaltextrun"/>
          <w:rFonts w:eastAsia="FS Me" w:cs="FS Me"/>
          <w:b/>
          <w:bCs/>
        </w:rPr>
        <w:t>Missing information </w:t>
      </w:r>
    </w:p>
    <w:p w14:paraId="7B2C860D" w14:textId="21624EED" w:rsidR="007F6001" w:rsidRPr="00A17FDB" w:rsidRDefault="007F6001" w:rsidP="61440DE1">
      <w:pPr>
        <w:pStyle w:val="paragraph"/>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sz w:val="22"/>
          <w:szCs w:val="22"/>
        </w:rPr>
        <w:t xml:space="preserve">If an application is </w:t>
      </w:r>
      <w:r w:rsidR="76F38277" w:rsidRPr="61440DE1">
        <w:rPr>
          <w:rStyle w:val="normaltextrun"/>
          <w:rFonts w:ascii="FS Me" w:eastAsia="FS Me" w:hAnsi="FS Me" w:cs="FS Me"/>
          <w:sz w:val="22"/>
          <w:szCs w:val="22"/>
        </w:rPr>
        <w:t xml:space="preserve">assessed but has missing information </w:t>
      </w:r>
      <w:r w:rsidR="04E75E81" w:rsidRPr="61440DE1">
        <w:rPr>
          <w:rStyle w:val="normaltextrun"/>
          <w:rFonts w:ascii="FS Me" w:eastAsia="FS Me" w:hAnsi="FS Me" w:cs="FS Me"/>
          <w:sz w:val="22"/>
          <w:szCs w:val="22"/>
        </w:rPr>
        <w:t>to</w:t>
      </w:r>
      <w:r w:rsidR="76F38277" w:rsidRPr="61440DE1">
        <w:rPr>
          <w:rStyle w:val="normaltextrun"/>
          <w:rFonts w:ascii="FS Me" w:eastAsia="FS Me" w:hAnsi="FS Me" w:cs="FS Me"/>
          <w:sz w:val="22"/>
          <w:szCs w:val="22"/>
        </w:rPr>
        <w:t xml:space="preserve"> progress the application</w:t>
      </w:r>
      <w:r w:rsidRPr="61440DE1">
        <w:rPr>
          <w:rStyle w:val="normaltextrun"/>
          <w:rFonts w:ascii="FS Me" w:eastAsia="FS Me" w:hAnsi="FS Me" w:cs="FS Me"/>
          <w:sz w:val="22"/>
          <w:szCs w:val="22"/>
        </w:rPr>
        <w:t xml:space="preserve">, the student will be asked by email or their preferred method of contact to re-submit the missing information. The student will be responsible for the provision of the missing </w:t>
      </w:r>
      <w:r w:rsidR="0D8E7B99" w:rsidRPr="61440DE1">
        <w:rPr>
          <w:rStyle w:val="normaltextrun"/>
          <w:rFonts w:ascii="FS Me" w:eastAsia="FS Me" w:hAnsi="FS Me" w:cs="FS Me"/>
          <w:sz w:val="22"/>
          <w:szCs w:val="22"/>
        </w:rPr>
        <w:t>information</w:t>
      </w:r>
      <w:r w:rsidR="2FEB37EC" w:rsidRPr="61440DE1">
        <w:rPr>
          <w:rStyle w:val="normaltextrun"/>
          <w:rFonts w:ascii="FS Me" w:eastAsia="FS Me" w:hAnsi="FS Me" w:cs="FS Me"/>
          <w:sz w:val="22"/>
          <w:szCs w:val="22"/>
        </w:rPr>
        <w:t>. F</w:t>
      </w:r>
      <w:r w:rsidRPr="61440DE1">
        <w:rPr>
          <w:rStyle w:val="normaltextrun"/>
          <w:rFonts w:ascii="FS Me" w:eastAsia="FS Me" w:hAnsi="FS Me" w:cs="FS Me"/>
          <w:sz w:val="22"/>
          <w:szCs w:val="22"/>
        </w:rPr>
        <w:t>inancial support will not be provided until all evidence is provided. </w:t>
      </w:r>
      <w:r w:rsidR="5C4FCC4D" w:rsidRPr="61440DE1">
        <w:rPr>
          <w:rStyle w:val="normaltextrun"/>
          <w:rFonts w:ascii="FS Me" w:eastAsia="FS Me" w:hAnsi="FS Me" w:cs="FS Me"/>
          <w:sz w:val="22"/>
          <w:szCs w:val="22"/>
        </w:rPr>
        <w:t xml:space="preserve"> </w:t>
      </w:r>
    </w:p>
    <w:p w14:paraId="12498A5C" w14:textId="48023D40" w:rsidR="4BAB5435" w:rsidRDefault="4BAB5435" w:rsidP="4BAB5435">
      <w:pPr>
        <w:pStyle w:val="paragraph"/>
        <w:spacing w:before="0" w:beforeAutospacing="0" w:after="0" w:afterAutospacing="0"/>
        <w:jc w:val="both"/>
        <w:rPr>
          <w:rStyle w:val="normaltextrun"/>
          <w:rFonts w:ascii="FS Me" w:eastAsia="FS Me" w:hAnsi="FS Me" w:cs="FS Me"/>
          <w:sz w:val="22"/>
          <w:szCs w:val="22"/>
        </w:rPr>
      </w:pPr>
    </w:p>
    <w:p w14:paraId="2C5C1F97" w14:textId="1F80CBF8" w:rsidR="007F6001" w:rsidRPr="00A17FDB" w:rsidRDefault="5C4FCC4D" w:rsidP="61440DE1">
      <w:pPr>
        <w:pStyle w:val="paragraph"/>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sz w:val="22"/>
          <w:szCs w:val="22"/>
        </w:rPr>
        <w:t>A temporary award may be applied in the following circumstance:</w:t>
      </w:r>
    </w:p>
    <w:p w14:paraId="6444F69F" w14:textId="3B1A1A6E" w:rsidR="007F6001" w:rsidRDefault="007F6001" w:rsidP="61440DE1">
      <w:pPr>
        <w:pStyle w:val="paragraph"/>
        <w:spacing w:before="0" w:beforeAutospacing="0" w:after="0" w:afterAutospacing="0"/>
        <w:jc w:val="both"/>
        <w:rPr>
          <w:rStyle w:val="normaltextrun"/>
          <w:rFonts w:ascii="FS Me" w:eastAsia="FS Me" w:hAnsi="FS Me" w:cs="FS Me"/>
          <w:sz w:val="22"/>
          <w:szCs w:val="22"/>
        </w:rPr>
      </w:pPr>
    </w:p>
    <w:p w14:paraId="05D76C3F" w14:textId="0C2D0906" w:rsidR="007F6001" w:rsidRDefault="37E61E65" w:rsidP="61440DE1">
      <w:pPr>
        <w:pStyle w:val="ListParagraph"/>
        <w:numPr>
          <w:ilvl w:val="0"/>
          <w:numId w:val="3"/>
        </w:numPr>
        <w:jc w:val="both"/>
        <w:rPr>
          <w:rFonts w:eastAsia="FS Me" w:cs="FS Me"/>
          <w:color w:val="000000" w:themeColor="text1"/>
        </w:rPr>
      </w:pPr>
      <w:r w:rsidRPr="61440DE1">
        <w:rPr>
          <w:rFonts w:eastAsia="FS Me" w:cs="FS Me"/>
          <w:color w:val="000000" w:themeColor="text1"/>
        </w:rPr>
        <w:t xml:space="preserve">Should one months' worth of income evidence be submitted because </w:t>
      </w:r>
      <w:r w:rsidR="70110603" w:rsidRPr="61440DE1">
        <w:rPr>
          <w:rFonts w:eastAsia="FS Me" w:cs="FS Me"/>
          <w:color w:val="000000" w:themeColor="text1"/>
        </w:rPr>
        <w:t xml:space="preserve">the applicant is a </w:t>
      </w:r>
      <w:r w:rsidRPr="61440DE1">
        <w:rPr>
          <w:rFonts w:eastAsia="FS Me" w:cs="FS Me"/>
          <w:color w:val="000000" w:themeColor="text1"/>
        </w:rPr>
        <w:t xml:space="preserve">new recipient of an income (benefit/wages) their application will be assessed for a temporary award to cover 3 months. </w:t>
      </w:r>
    </w:p>
    <w:p w14:paraId="2378C987" w14:textId="7033B087" w:rsidR="1E306BDD" w:rsidRDefault="1E306BDD" w:rsidP="61440DE1">
      <w:pPr>
        <w:jc w:val="both"/>
        <w:rPr>
          <w:rFonts w:eastAsia="FS Me" w:cs="FS Me"/>
          <w:color w:val="000000" w:themeColor="text1"/>
        </w:rPr>
      </w:pPr>
    </w:p>
    <w:p w14:paraId="552BA818" w14:textId="628D918D" w:rsidR="007F6001" w:rsidRDefault="37E61E65" w:rsidP="61440DE1">
      <w:pPr>
        <w:pStyle w:val="ListParagraph"/>
        <w:numPr>
          <w:ilvl w:val="0"/>
          <w:numId w:val="3"/>
        </w:numPr>
        <w:jc w:val="both"/>
        <w:rPr>
          <w:rFonts w:eastAsia="FS Me" w:cs="FS Me"/>
          <w:color w:val="000000" w:themeColor="text1"/>
        </w:rPr>
      </w:pPr>
      <w:r w:rsidRPr="61440DE1">
        <w:rPr>
          <w:rFonts w:eastAsia="FS Me" w:cs="FS Me"/>
          <w:color w:val="000000" w:themeColor="text1"/>
        </w:rPr>
        <w:t xml:space="preserve">It is the responsibility of the student to provide updated income evidence to cover 3 months for an extension to their award. </w:t>
      </w:r>
    </w:p>
    <w:p w14:paraId="0D598691" w14:textId="017EBD4E" w:rsidR="007F6001" w:rsidRDefault="007F6001" w:rsidP="61440DE1">
      <w:pPr>
        <w:jc w:val="both"/>
        <w:rPr>
          <w:rFonts w:eastAsia="FS Me" w:cs="FS Me"/>
          <w:color w:val="000000" w:themeColor="text1"/>
        </w:rPr>
      </w:pPr>
    </w:p>
    <w:p w14:paraId="5D406627" w14:textId="39BF464B" w:rsidR="007F6001" w:rsidRDefault="37E61E65" w:rsidP="61440DE1">
      <w:pPr>
        <w:jc w:val="both"/>
        <w:rPr>
          <w:rFonts w:eastAsia="FS Me" w:cs="FS Me"/>
          <w:color w:val="000000" w:themeColor="text1"/>
        </w:rPr>
      </w:pPr>
      <w:r w:rsidRPr="61440DE1">
        <w:rPr>
          <w:rFonts w:eastAsia="FS Me" w:cs="FS Me"/>
          <w:color w:val="000000" w:themeColor="text1"/>
        </w:rPr>
        <w:t xml:space="preserve">The application will be categorised into a temporary award until full evidence is provided. Where one months' worth of evidence is provided where the recipient is </w:t>
      </w:r>
      <w:r w:rsidRPr="61440DE1">
        <w:rPr>
          <w:rFonts w:eastAsia="FS Me" w:cs="FS Me"/>
          <w:b/>
          <w:bCs/>
          <w:color w:val="000000" w:themeColor="text1"/>
        </w:rPr>
        <w:t>not a new claimant</w:t>
      </w:r>
      <w:r w:rsidRPr="61440DE1">
        <w:rPr>
          <w:rFonts w:eastAsia="FS Me" w:cs="FS Me"/>
          <w:color w:val="000000" w:themeColor="text1"/>
        </w:rPr>
        <w:t>, the application will be marked as missing evidence and will not progress until 3 months' worth of income evidence is received.</w:t>
      </w:r>
    </w:p>
    <w:p w14:paraId="5006E636" w14:textId="077BD88D" w:rsidR="007F6001" w:rsidRDefault="007F6001" w:rsidP="1E306BDD">
      <w:pPr>
        <w:jc w:val="both"/>
        <w:rPr>
          <w:rFonts w:eastAsia="FS Me" w:cs="FS Me"/>
          <w:color w:val="000000" w:themeColor="text1"/>
        </w:rPr>
      </w:pPr>
    </w:p>
    <w:p w14:paraId="2C868349" w14:textId="129ED387" w:rsidR="007F6001" w:rsidRDefault="62EC3714" w:rsidP="61440DE1">
      <w:pPr>
        <w:pStyle w:val="paragraph"/>
        <w:spacing w:before="0" w:beforeAutospacing="0" w:after="0" w:afterAutospacing="0"/>
        <w:jc w:val="both"/>
        <w:rPr>
          <w:rStyle w:val="eop"/>
          <w:rFonts w:ascii="FS Me" w:eastAsia="FS Me" w:hAnsi="FS Me" w:cs="FS Me"/>
          <w:b/>
          <w:bCs/>
          <w:sz w:val="22"/>
          <w:szCs w:val="22"/>
        </w:rPr>
      </w:pPr>
      <w:r w:rsidRPr="61440DE1">
        <w:rPr>
          <w:rStyle w:val="eop"/>
          <w:rFonts w:ascii="FS Me" w:eastAsia="FS Me" w:hAnsi="FS Me" w:cs="FS Me"/>
          <w:b/>
          <w:bCs/>
          <w:sz w:val="22"/>
          <w:szCs w:val="22"/>
        </w:rPr>
        <w:t>Placements/Work Experience/Industry placement</w:t>
      </w:r>
    </w:p>
    <w:p w14:paraId="6534A7AA" w14:textId="781AD058" w:rsidR="007F6001" w:rsidRDefault="62EC3714" w:rsidP="61440DE1">
      <w:pPr>
        <w:pStyle w:val="paragraph"/>
        <w:spacing w:before="0" w:beforeAutospacing="0" w:after="0" w:afterAutospacing="0"/>
        <w:jc w:val="both"/>
        <w:rPr>
          <w:rStyle w:val="eop"/>
          <w:rFonts w:ascii="FS Me" w:eastAsia="FS Me" w:hAnsi="FS Me" w:cs="FS Me"/>
          <w:sz w:val="22"/>
          <w:szCs w:val="22"/>
          <w:shd w:val="clear" w:color="auto" w:fill="FFFFFF"/>
        </w:rPr>
      </w:pPr>
      <w:r w:rsidRPr="61440DE1">
        <w:rPr>
          <w:rStyle w:val="eop"/>
          <w:rFonts w:ascii="FS Me" w:eastAsia="FS Me" w:hAnsi="FS Me" w:cs="FS Me"/>
          <w:sz w:val="22"/>
          <w:szCs w:val="22"/>
        </w:rPr>
        <w:t>Continuation of funding will be implemented on confirmation of a student attending placement, Work Experience or Industry Placement. Confirmation is required from the student’s study department. Evidence of the attendance record is required for continuation of funding and will be paid in line with the Attendance and Behaviour expectation set within this policy.</w:t>
      </w:r>
    </w:p>
    <w:p w14:paraId="3D46A513" w14:textId="36F00BFD" w:rsidR="007F6001" w:rsidRDefault="007F6001" w:rsidP="2B4B1147">
      <w:pPr>
        <w:textAlignment w:val="baseline"/>
        <w:rPr>
          <w:rFonts w:eastAsia="FS Me" w:cs="FS Me"/>
          <w:color w:val="000000" w:themeColor="text1"/>
        </w:rPr>
      </w:pPr>
    </w:p>
    <w:p w14:paraId="1B3E7489" w14:textId="4C4FFE5E" w:rsidR="007F6001" w:rsidRDefault="007F6001" w:rsidP="1E306BDD">
      <w:pPr>
        <w:pStyle w:val="BulletList1"/>
        <w:numPr>
          <w:ilvl w:val="0"/>
          <w:numId w:val="0"/>
        </w:numPr>
        <w:spacing w:after="0" w:line="259" w:lineRule="auto"/>
        <w:rPr>
          <w:rStyle w:val="eop"/>
          <w:rFonts w:eastAsia="FS Me" w:cs="FS Me"/>
          <w:b/>
          <w:bCs/>
          <w:color w:val="000000" w:themeColor="text1"/>
        </w:rPr>
      </w:pPr>
      <w:r w:rsidRPr="61440DE1">
        <w:rPr>
          <w:rStyle w:val="eop"/>
          <w:rFonts w:eastAsia="FS Me" w:cs="FS Me"/>
          <w:b/>
          <w:bCs/>
          <w:color w:val="000000" w:themeColor="text1"/>
        </w:rPr>
        <w:lastRenderedPageBreak/>
        <w:t>Attendance and Behaviour  </w:t>
      </w:r>
    </w:p>
    <w:p w14:paraId="46097460" w14:textId="2D43A446" w:rsidR="007F6001" w:rsidRPr="007F6001" w:rsidRDefault="1F4FE96D" w:rsidP="69C54A4A">
      <w:pPr>
        <w:pStyle w:val="paragraph"/>
        <w:spacing w:before="0" w:beforeAutospacing="0" w:after="0" w:afterAutospacing="0"/>
        <w:jc w:val="both"/>
        <w:textAlignment w:val="baseline"/>
        <w:rPr>
          <w:rStyle w:val="normaltextrun"/>
          <w:rFonts w:ascii="FS Me" w:eastAsia="FS Me" w:hAnsi="FS Me" w:cs="FS Me"/>
          <w:sz w:val="22"/>
          <w:szCs w:val="22"/>
        </w:rPr>
      </w:pPr>
      <w:r w:rsidRPr="61440DE1">
        <w:rPr>
          <w:rStyle w:val="normaltextrun"/>
          <w:rFonts w:ascii="FS Me" w:eastAsia="FS Me" w:hAnsi="FS Me" w:cs="FS Me"/>
          <w:sz w:val="22"/>
          <w:szCs w:val="22"/>
        </w:rPr>
        <w:t xml:space="preserve">Students are required to maintain above 90% attendance </w:t>
      </w:r>
      <w:r w:rsidR="08AD983D" w:rsidRPr="61440DE1">
        <w:rPr>
          <w:rStyle w:val="normaltextrun"/>
          <w:rFonts w:ascii="FS Me" w:eastAsia="FS Me" w:hAnsi="FS Me" w:cs="FS Me"/>
          <w:sz w:val="22"/>
          <w:szCs w:val="22"/>
        </w:rPr>
        <w:t>to</w:t>
      </w:r>
      <w:r w:rsidRPr="61440DE1">
        <w:rPr>
          <w:rStyle w:val="normaltextrun"/>
          <w:rFonts w:ascii="FS Me" w:eastAsia="FS Me" w:hAnsi="FS Me" w:cs="FS Me"/>
          <w:sz w:val="22"/>
          <w:szCs w:val="22"/>
        </w:rPr>
        <w:t xml:space="preserve"> receive their full allocation of support, students will receive a pro-rata payment aligned to attendance that falls below 90%. Attendance recorded less than 50% will have their full award put on hold.</w:t>
      </w:r>
      <w:r w:rsidR="1A8D948C" w:rsidRPr="61440DE1">
        <w:rPr>
          <w:rStyle w:val="normaltextrun"/>
          <w:rFonts w:ascii="FS Me" w:eastAsia="FS Me" w:hAnsi="FS Me" w:cs="FS Me"/>
          <w:sz w:val="22"/>
          <w:szCs w:val="22"/>
        </w:rPr>
        <w:t xml:space="preserve"> Students in receipt of food credit</w:t>
      </w:r>
      <w:r w:rsidR="0A3B58E6" w:rsidRPr="61440DE1">
        <w:rPr>
          <w:rStyle w:val="normaltextrun"/>
          <w:rFonts w:ascii="FS Me" w:eastAsia="FS Me" w:hAnsi="FS Me" w:cs="FS Me"/>
          <w:sz w:val="22"/>
          <w:szCs w:val="22"/>
        </w:rPr>
        <w:t xml:space="preserve"> will receive their </w:t>
      </w:r>
      <w:r w:rsidR="6DABFE5E" w:rsidRPr="61440DE1">
        <w:rPr>
          <w:rStyle w:val="normaltextrun"/>
          <w:rFonts w:ascii="FS Me" w:eastAsia="FS Me" w:hAnsi="FS Me" w:cs="FS Me"/>
          <w:sz w:val="22"/>
          <w:szCs w:val="22"/>
        </w:rPr>
        <w:t>funds</w:t>
      </w:r>
      <w:r w:rsidR="0A3B58E6" w:rsidRPr="61440DE1">
        <w:rPr>
          <w:rStyle w:val="normaltextrun"/>
          <w:rFonts w:ascii="FS Me" w:eastAsia="FS Me" w:hAnsi="FS Me" w:cs="FS Me"/>
          <w:sz w:val="22"/>
          <w:szCs w:val="22"/>
        </w:rPr>
        <w:t xml:space="preserve"> on timetabled days based on attendance</w:t>
      </w:r>
      <w:r w:rsidR="442593EE" w:rsidRPr="61440DE1">
        <w:rPr>
          <w:rStyle w:val="normaltextrun"/>
          <w:rFonts w:ascii="FS Me" w:eastAsia="FS Me" w:hAnsi="FS Me" w:cs="FS Me"/>
          <w:sz w:val="22"/>
          <w:szCs w:val="22"/>
        </w:rPr>
        <w:t xml:space="preserve">, spend capped at the daily allowance. </w:t>
      </w:r>
    </w:p>
    <w:p w14:paraId="64E27525" w14:textId="01962376" w:rsidR="2B4B1147" w:rsidRDefault="2B4B1147" w:rsidP="61440DE1">
      <w:pPr>
        <w:pStyle w:val="paragraph"/>
        <w:spacing w:before="0" w:beforeAutospacing="0" w:after="0" w:afterAutospacing="0"/>
        <w:jc w:val="both"/>
        <w:rPr>
          <w:rStyle w:val="normaltextrun"/>
          <w:rFonts w:ascii="FS Me" w:eastAsia="FS Me" w:hAnsi="FS Me" w:cs="FS Me"/>
          <w:sz w:val="22"/>
          <w:szCs w:val="22"/>
        </w:rPr>
      </w:pPr>
    </w:p>
    <w:p w14:paraId="73C26116" w14:textId="00DF1113" w:rsidR="007F6001" w:rsidRPr="007F6001" w:rsidRDefault="007F6001" w:rsidP="61440DE1">
      <w:pPr>
        <w:pStyle w:val="paragraph"/>
        <w:spacing w:before="0" w:beforeAutospacing="0" w:after="0" w:afterAutospacing="0"/>
        <w:jc w:val="both"/>
        <w:textAlignment w:val="baseline"/>
        <w:rPr>
          <w:rStyle w:val="eop"/>
          <w:rFonts w:ascii="FS Me" w:eastAsia="FS Me" w:hAnsi="FS Me" w:cs="FS Me"/>
          <w:sz w:val="22"/>
          <w:szCs w:val="22"/>
        </w:rPr>
      </w:pPr>
      <w:r w:rsidRPr="61440DE1">
        <w:rPr>
          <w:rStyle w:val="normaltextrun"/>
          <w:rFonts w:ascii="FS Me" w:eastAsia="FS Me" w:hAnsi="FS Me" w:cs="FS Me"/>
          <w:sz w:val="22"/>
          <w:szCs w:val="22"/>
        </w:rPr>
        <w:t>Discretion to re-instate is available in consultation with pastoral teams and the students’ individual circumstances, changes to the award could be made to enable attendance through the provision of bus passes instead of payment should this be preferred. </w:t>
      </w:r>
      <w:r w:rsidRPr="61440DE1">
        <w:rPr>
          <w:rStyle w:val="eop"/>
          <w:rFonts w:ascii="FS Me" w:eastAsia="FS Me" w:hAnsi="FS Me" w:cs="FS Me"/>
          <w:sz w:val="22"/>
          <w:szCs w:val="22"/>
        </w:rPr>
        <w:t xml:space="preserve"> Any student with consecutive absence of 4 weeks or more will have their funding suspended. </w:t>
      </w:r>
    </w:p>
    <w:p w14:paraId="137B3951" w14:textId="366A707A" w:rsidR="1E306BDD" w:rsidRDefault="1E306BDD" w:rsidP="61440DE1">
      <w:pPr>
        <w:pStyle w:val="Heading2"/>
        <w:jc w:val="both"/>
        <w:rPr>
          <w:rStyle w:val="eop"/>
          <w:rFonts w:eastAsia="FS Me" w:cs="FS Me"/>
        </w:rPr>
      </w:pPr>
    </w:p>
    <w:p w14:paraId="699105A7" w14:textId="77777777" w:rsidR="006155D5" w:rsidRDefault="61CBC9FA" w:rsidP="61440DE1">
      <w:pPr>
        <w:pStyle w:val="Heading2"/>
        <w:rPr>
          <w:rFonts w:eastAsia="FS Me" w:cs="FS Me"/>
        </w:rPr>
      </w:pPr>
      <w:r w:rsidRPr="61440DE1">
        <w:rPr>
          <w:rFonts w:eastAsia="FS Me" w:cs="FS Me"/>
        </w:rPr>
        <w:t xml:space="preserve">8. CARE TO LEARN </w:t>
      </w:r>
    </w:p>
    <w:p w14:paraId="7B27099C" w14:textId="5F7D6B7A" w:rsidR="61CBC9FA" w:rsidRDefault="61CBC9FA" w:rsidP="61440DE1">
      <w:pPr>
        <w:pStyle w:val="Heading2"/>
        <w:rPr>
          <w:rFonts w:eastAsia="FS Me" w:cs="FS Me"/>
        </w:rPr>
      </w:pPr>
      <w:r w:rsidRPr="61440DE1">
        <w:rPr>
          <w:rFonts w:eastAsia="FS Me" w:cs="FS Me"/>
        </w:rPr>
        <w:t>(CHILDCARE FINANCIAL SUPPORT)</w:t>
      </w:r>
    </w:p>
    <w:p w14:paraId="5FCE67D6" w14:textId="316E7B80" w:rsidR="1E306BDD" w:rsidRDefault="1E306BDD" w:rsidP="61440DE1">
      <w:pPr>
        <w:jc w:val="both"/>
        <w:rPr>
          <w:rFonts w:eastAsia="FS Me" w:cs="FS Me"/>
        </w:rPr>
      </w:pPr>
    </w:p>
    <w:p w14:paraId="3AFE18D6" w14:textId="35A88DBA" w:rsidR="61CBC9FA" w:rsidRDefault="61CBC9FA" w:rsidP="1E306BDD">
      <w:pPr>
        <w:pStyle w:val="BulletList1"/>
        <w:numPr>
          <w:ilvl w:val="0"/>
          <w:numId w:val="0"/>
        </w:numPr>
        <w:spacing w:after="0" w:line="259" w:lineRule="auto"/>
        <w:rPr>
          <w:rStyle w:val="eop"/>
          <w:rFonts w:eastAsia="FS Me" w:cs="FS Me"/>
          <w:b/>
          <w:bCs/>
          <w:color w:val="000000" w:themeColor="text1"/>
        </w:rPr>
      </w:pPr>
      <w:r w:rsidRPr="61440DE1">
        <w:rPr>
          <w:rStyle w:val="eop"/>
          <w:rFonts w:eastAsia="FS Me" w:cs="FS Me"/>
          <w:b/>
          <w:bCs/>
          <w:color w:val="000000" w:themeColor="text1"/>
        </w:rPr>
        <w:t>Age:</w:t>
      </w:r>
    </w:p>
    <w:p w14:paraId="31EF7203" w14:textId="4D73F1B0" w:rsidR="61CBC9FA" w:rsidRDefault="61CBC9FA" w:rsidP="1E306BDD">
      <w:pPr>
        <w:jc w:val="both"/>
        <w:rPr>
          <w:rFonts w:eastAsia="FS Me" w:cs="FS Me"/>
        </w:rPr>
      </w:pPr>
      <w:r w:rsidRPr="61440DE1">
        <w:rPr>
          <w:rFonts w:eastAsia="FS Me" w:cs="FS Me"/>
        </w:rPr>
        <w:t>The young parent must be under 20 years old on the date they start their study programme. Young parents who turn 20 during their study programme can continue to receive funding until the end of their study programme. (This must be the end of the same study programme at the same level)</w:t>
      </w:r>
    </w:p>
    <w:p w14:paraId="57D61D5B" w14:textId="05D9A545" w:rsidR="1E306BDD" w:rsidRDefault="1E306BDD" w:rsidP="1E306BDD">
      <w:pPr>
        <w:jc w:val="both"/>
        <w:rPr>
          <w:rFonts w:eastAsia="FS Me" w:cs="FS Me"/>
        </w:rPr>
      </w:pPr>
    </w:p>
    <w:p w14:paraId="7DF74AF1" w14:textId="2780DA36" w:rsidR="31236EC2" w:rsidRDefault="31236EC2" w:rsidP="61440DE1">
      <w:pPr>
        <w:pStyle w:val="BulletList1"/>
        <w:numPr>
          <w:ilvl w:val="0"/>
          <w:numId w:val="0"/>
        </w:numPr>
        <w:spacing w:after="0" w:line="259" w:lineRule="auto"/>
        <w:rPr>
          <w:rStyle w:val="eop"/>
          <w:rFonts w:eastAsia="FS Me" w:cs="FS Me"/>
          <w:b/>
          <w:bCs/>
          <w:color w:val="000000" w:themeColor="text1"/>
        </w:rPr>
      </w:pPr>
      <w:r w:rsidRPr="61440DE1">
        <w:rPr>
          <w:rStyle w:val="eop"/>
          <w:rFonts w:eastAsia="FS Me" w:cs="FS Me"/>
          <w:b/>
          <w:bCs/>
          <w:color w:val="000000" w:themeColor="text1"/>
        </w:rPr>
        <w:t>Eligibility</w:t>
      </w:r>
    </w:p>
    <w:p w14:paraId="6880A704" w14:textId="65E27958" w:rsidR="61CBC9FA" w:rsidRDefault="61CBC9FA" w:rsidP="1E306BDD">
      <w:pPr>
        <w:jc w:val="both"/>
        <w:rPr>
          <w:rFonts w:eastAsia="FS Me" w:cs="FS Me"/>
        </w:rPr>
      </w:pPr>
      <w:r w:rsidRPr="61440DE1">
        <w:rPr>
          <w:rFonts w:eastAsia="FS Me" w:cs="FS Me"/>
        </w:rPr>
        <w:t>The young parent must be the main carer and in receipt of child benefit for the child(ren) for whom they are claiming C2L for. The mother or father of the child(ren) can claim C2L as long as:</w:t>
      </w:r>
    </w:p>
    <w:p w14:paraId="7324C50A" w14:textId="01B63A77" w:rsidR="1E306BDD" w:rsidRDefault="1E306BDD" w:rsidP="1E306BDD">
      <w:pPr>
        <w:jc w:val="both"/>
        <w:rPr>
          <w:rFonts w:eastAsia="FS Me" w:cs="FS Me"/>
        </w:rPr>
      </w:pPr>
    </w:p>
    <w:p w14:paraId="61792E3D" w14:textId="1D419EB5" w:rsidR="61CBC9FA" w:rsidRDefault="61CBC9FA">
      <w:pPr>
        <w:pStyle w:val="ListParagraph"/>
        <w:numPr>
          <w:ilvl w:val="0"/>
          <w:numId w:val="11"/>
        </w:numPr>
        <w:jc w:val="both"/>
        <w:rPr>
          <w:rFonts w:eastAsia="FS Me" w:cs="FS Me"/>
        </w:rPr>
      </w:pPr>
      <w:r w:rsidRPr="61440DE1">
        <w:rPr>
          <w:rFonts w:eastAsia="FS Me" w:cs="FS Me"/>
        </w:rPr>
        <w:t>The other parent is unable to provide the childcare, for example they are also in education or are absent.</w:t>
      </w:r>
    </w:p>
    <w:p w14:paraId="11F845E2" w14:textId="0D8ED1DB" w:rsidR="61CBC9FA" w:rsidRDefault="61CBC9FA">
      <w:pPr>
        <w:pStyle w:val="ListParagraph"/>
        <w:numPr>
          <w:ilvl w:val="0"/>
          <w:numId w:val="11"/>
        </w:numPr>
        <w:jc w:val="both"/>
        <w:rPr>
          <w:rFonts w:eastAsia="FS Me" w:cs="FS Me"/>
        </w:rPr>
      </w:pPr>
      <w:r w:rsidRPr="61440DE1">
        <w:rPr>
          <w:rFonts w:eastAsia="FS Me" w:cs="FS Me"/>
        </w:rPr>
        <w:t xml:space="preserve">The other parent is not claiming childcare paid through any other source, for example, government funded early years provision or childcare tax credits. </w:t>
      </w:r>
    </w:p>
    <w:p w14:paraId="3679BBE6" w14:textId="57FB0340" w:rsidR="61CBC9FA" w:rsidRDefault="61CBC9FA">
      <w:pPr>
        <w:pStyle w:val="ListParagraph"/>
        <w:numPr>
          <w:ilvl w:val="0"/>
          <w:numId w:val="11"/>
        </w:numPr>
        <w:jc w:val="both"/>
        <w:rPr>
          <w:rFonts w:eastAsia="FS Me" w:cs="FS Me"/>
        </w:rPr>
      </w:pPr>
      <w:r w:rsidRPr="61440DE1">
        <w:rPr>
          <w:rFonts w:eastAsia="FS Me" w:cs="FS Me"/>
        </w:rPr>
        <w:t xml:space="preserve">The young parent/s must be living and studying in England to receive C2L </w:t>
      </w:r>
    </w:p>
    <w:p w14:paraId="329CD411" w14:textId="0B0DC103" w:rsidR="1E306BDD" w:rsidRDefault="1E306BDD" w:rsidP="1E306BDD">
      <w:pPr>
        <w:pStyle w:val="ListParagraph"/>
        <w:jc w:val="both"/>
        <w:rPr>
          <w:rFonts w:eastAsia="FS Me" w:cs="FS Me"/>
        </w:rPr>
      </w:pPr>
    </w:p>
    <w:p w14:paraId="1E8E7EF6" w14:textId="7E7F2115" w:rsidR="3C25DAED" w:rsidRDefault="3C25DAED" w:rsidP="1E306BDD">
      <w:pPr>
        <w:pStyle w:val="BulletList1"/>
        <w:numPr>
          <w:ilvl w:val="0"/>
          <w:numId w:val="0"/>
        </w:numPr>
        <w:spacing w:after="0" w:line="259" w:lineRule="auto"/>
        <w:rPr>
          <w:rFonts w:eastAsia="FS Me" w:cs="FS Me"/>
          <w:b/>
          <w:bCs/>
        </w:rPr>
      </w:pPr>
      <w:r w:rsidRPr="61440DE1">
        <w:rPr>
          <w:rFonts w:eastAsia="FS Me" w:cs="FS Me"/>
          <w:b/>
          <w:bCs/>
        </w:rPr>
        <w:t>Residency</w:t>
      </w:r>
    </w:p>
    <w:p w14:paraId="444AB93B" w14:textId="5B8B26DD" w:rsidR="3C25DAED" w:rsidRDefault="3C25DAED" w:rsidP="61440DE1">
      <w:pPr>
        <w:pStyle w:val="paragraph"/>
        <w:spacing w:before="0" w:beforeAutospacing="0" w:after="0" w:afterAutospacing="0"/>
        <w:jc w:val="both"/>
        <w:rPr>
          <w:rStyle w:val="eop"/>
          <w:rFonts w:ascii="FS Me" w:eastAsia="FS Me" w:hAnsi="FS Me" w:cs="FS Me"/>
          <w:color w:val="000000" w:themeColor="text1"/>
          <w:sz w:val="22"/>
          <w:szCs w:val="22"/>
        </w:rPr>
      </w:pPr>
      <w:r w:rsidRPr="61440DE1">
        <w:rPr>
          <w:rStyle w:val="normaltextrun"/>
          <w:rFonts w:ascii="FS Me" w:eastAsia="FS Me" w:hAnsi="FS Me" w:cs="FS Me"/>
          <w:color w:val="000000" w:themeColor="text1"/>
          <w:sz w:val="22"/>
          <w:szCs w:val="22"/>
        </w:rPr>
        <w:t xml:space="preserve">Students must meet residency requirements </w:t>
      </w:r>
      <w:hyperlink r:id="rId20">
        <w:r w:rsidRPr="61440DE1">
          <w:rPr>
            <w:rStyle w:val="normaltextrun"/>
            <w:rFonts w:ascii="FS Me" w:eastAsia="FS Me" w:hAnsi="FS Me" w:cs="FS Me"/>
            <w:color w:val="000000" w:themeColor="text1"/>
            <w:sz w:val="22"/>
            <w:szCs w:val="22"/>
            <w:u w:val="single"/>
          </w:rPr>
          <w:t>Advice: funding regulations for post-16 provision - GOV.UK (www.gov.uk)</w:t>
        </w:r>
      </w:hyperlink>
      <w:r w:rsidRPr="61440DE1">
        <w:rPr>
          <w:rStyle w:val="normaltextrun"/>
          <w:rFonts w:ascii="FS Me" w:eastAsia="FS Me" w:hAnsi="FS Me" w:cs="FS Me"/>
          <w:color w:val="000000" w:themeColor="text1"/>
          <w:sz w:val="22"/>
          <w:szCs w:val="22"/>
        </w:rPr>
        <w:t>. </w:t>
      </w:r>
      <w:r w:rsidRPr="61440DE1">
        <w:rPr>
          <w:rStyle w:val="eop"/>
          <w:rFonts w:ascii="FS Me" w:eastAsia="FS Me" w:hAnsi="FS Me" w:cs="FS Me"/>
          <w:color w:val="000000" w:themeColor="text1"/>
          <w:sz w:val="22"/>
          <w:szCs w:val="22"/>
        </w:rPr>
        <w:t> </w:t>
      </w:r>
    </w:p>
    <w:p w14:paraId="29E48797" w14:textId="1B4E4A78" w:rsidR="1E306BDD" w:rsidRDefault="1E306BDD" w:rsidP="1E306BDD">
      <w:pPr>
        <w:jc w:val="both"/>
        <w:rPr>
          <w:rFonts w:eastAsia="FS Me" w:cs="FS Me"/>
        </w:rPr>
      </w:pPr>
    </w:p>
    <w:p w14:paraId="1B795558" w14:textId="2F26ED72" w:rsidR="61CBC9FA" w:rsidRDefault="61CBC9FA" w:rsidP="1E306BDD">
      <w:pPr>
        <w:jc w:val="both"/>
        <w:rPr>
          <w:rFonts w:eastAsia="FS Me" w:cs="FS Me"/>
        </w:rPr>
      </w:pPr>
      <w:r w:rsidRPr="61440DE1">
        <w:rPr>
          <w:rFonts w:eastAsia="FS Me" w:cs="FS Me"/>
        </w:rPr>
        <w:t xml:space="preserve">In summary, to be eligible for C2L they young parent must have the legal right to be resident in the UK at the start of their study programme. If a young parent indicates that they are not a British or Irish citizen, they will only be eligible if one of the following immigration conditions applies: </w:t>
      </w:r>
    </w:p>
    <w:p w14:paraId="03A96E08" w14:textId="2CE190DE" w:rsidR="1E306BDD" w:rsidRDefault="1E306BDD" w:rsidP="1E306BDD">
      <w:pPr>
        <w:jc w:val="both"/>
        <w:rPr>
          <w:rFonts w:eastAsia="FS Me" w:cs="FS Me"/>
        </w:rPr>
      </w:pPr>
    </w:p>
    <w:p w14:paraId="64C7ED25" w14:textId="06FD49BB" w:rsidR="61CBC9FA" w:rsidRDefault="61CBC9FA" w:rsidP="1E306BDD">
      <w:pPr>
        <w:jc w:val="both"/>
        <w:rPr>
          <w:rFonts w:eastAsia="FS Me" w:cs="FS Me"/>
        </w:rPr>
      </w:pPr>
      <w:r w:rsidRPr="61440DE1">
        <w:rPr>
          <w:rFonts w:eastAsia="FS Me" w:cs="FS Me"/>
        </w:rPr>
        <w:t>They are an asylum seeker aged</w:t>
      </w:r>
      <w:r w:rsidR="1C336C29" w:rsidRPr="61440DE1">
        <w:rPr>
          <w:rFonts w:eastAsia="FS Me" w:cs="FS Me"/>
        </w:rPr>
        <w:t>:</w:t>
      </w:r>
    </w:p>
    <w:p w14:paraId="277C33A3" w14:textId="392453E5" w:rsidR="61CBC9FA" w:rsidRDefault="61CBC9FA">
      <w:pPr>
        <w:pStyle w:val="ListParagraph"/>
        <w:numPr>
          <w:ilvl w:val="0"/>
          <w:numId w:val="10"/>
        </w:numPr>
        <w:jc w:val="both"/>
        <w:rPr>
          <w:rFonts w:eastAsia="FS Me" w:cs="FS Me"/>
        </w:rPr>
      </w:pPr>
      <w:r w:rsidRPr="61440DE1">
        <w:rPr>
          <w:rFonts w:eastAsia="FS Me" w:cs="FS Me"/>
        </w:rPr>
        <w:t xml:space="preserve">Under 18 </w:t>
      </w:r>
    </w:p>
    <w:p w14:paraId="02730273" w14:textId="5B2AEABD" w:rsidR="61CBC9FA" w:rsidRDefault="61CBC9FA">
      <w:pPr>
        <w:pStyle w:val="ListParagraph"/>
        <w:numPr>
          <w:ilvl w:val="0"/>
          <w:numId w:val="10"/>
        </w:numPr>
        <w:jc w:val="both"/>
        <w:rPr>
          <w:rFonts w:eastAsia="FS Me" w:cs="FS Me"/>
        </w:rPr>
      </w:pPr>
      <w:r w:rsidRPr="61440DE1">
        <w:rPr>
          <w:rFonts w:eastAsia="FS Me" w:cs="FS Me"/>
        </w:rPr>
        <w:t>18 or over and a care leaver aged 18 or 19 (they must provide an original letter from their local authority that shows their address and confirms they are a care leaver with their application)</w:t>
      </w:r>
    </w:p>
    <w:p w14:paraId="6FA26BB9" w14:textId="77777777" w:rsidR="007525F4" w:rsidRDefault="007525F4" w:rsidP="007525F4">
      <w:pPr>
        <w:pStyle w:val="ListParagraph"/>
        <w:jc w:val="both"/>
        <w:rPr>
          <w:rFonts w:eastAsia="FS Me" w:cs="FS Me"/>
        </w:rPr>
      </w:pPr>
    </w:p>
    <w:p w14:paraId="40AB5338" w14:textId="3721C37B" w:rsidR="61CBC9FA" w:rsidRDefault="61CBC9FA" w:rsidP="39A4E153">
      <w:pPr>
        <w:jc w:val="both"/>
        <w:rPr>
          <w:rFonts w:eastAsia="FS Me" w:cs="FS Me"/>
        </w:rPr>
      </w:pPr>
      <w:r w:rsidRPr="61440DE1">
        <w:rPr>
          <w:rFonts w:eastAsia="FS Me" w:cs="FS Me"/>
        </w:rPr>
        <w:t xml:space="preserve">They have </w:t>
      </w:r>
    </w:p>
    <w:p w14:paraId="53DBA46C" w14:textId="2C8329DC" w:rsidR="61CBC9FA" w:rsidRDefault="61CBC9FA">
      <w:pPr>
        <w:pStyle w:val="ListParagraph"/>
        <w:numPr>
          <w:ilvl w:val="0"/>
          <w:numId w:val="9"/>
        </w:numPr>
        <w:shd w:val="clear" w:color="auto" w:fill="FFFFFF" w:themeFill="background1"/>
        <w:ind w:left="300"/>
        <w:jc w:val="both"/>
        <w:rPr>
          <w:rFonts w:eastAsia="FS Me" w:cs="FS Me"/>
        </w:rPr>
      </w:pPr>
      <w:r w:rsidRPr="61440DE1">
        <w:rPr>
          <w:rFonts w:eastAsia="FS Me" w:cs="FS Me"/>
        </w:rPr>
        <w:t>refugee status</w:t>
      </w:r>
    </w:p>
    <w:p w14:paraId="5974B85E" w14:textId="373151DC" w:rsidR="61CBC9FA" w:rsidRDefault="61CBC9FA">
      <w:pPr>
        <w:pStyle w:val="ListParagraph"/>
        <w:numPr>
          <w:ilvl w:val="0"/>
          <w:numId w:val="9"/>
        </w:numPr>
        <w:shd w:val="clear" w:color="auto" w:fill="FFFFFF" w:themeFill="background1"/>
        <w:ind w:left="300"/>
        <w:jc w:val="both"/>
        <w:rPr>
          <w:rFonts w:eastAsia="FS Me" w:cs="FS Me"/>
        </w:rPr>
      </w:pPr>
      <w:r w:rsidRPr="61440DE1">
        <w:rPr>
          <w:rFonts w:eastAsia="FS Me" w:cs="FS Me"/>
        </w:rPr>
        <w:t>humanitarian protection</w:t>
      </w:r>
    </w:p>
    <w:p w14:paraId="239D8ADC" w14:textId="553AFE55" w:rsidR="61CBC9FA" w:rsidRDefault="61CBC9FA">
      <w:pPr>
        <w:pStyle w:val="ListParagraph"/>
        <w:numPr>
          <w:ilvl w:val="0"/>
          <w:numId w:val="9"/>
        </w:numPr>
        <w:shd w:val="clear" w:color="auto" w:fill="FFFFFF" w:themeFill="background1"/>
        <w:ind w:left="300"/>
        <w:jc w:val="both"/>
        <w:rPr>
          <w:rFonts w:eastAsia="FS Me" w:cs="FS Me"/>
        </w:rPr>
      </w:pPr>
      <w:r w:rsidRPr="61440DE1">
        <w:rPr>
          <w:rFonts w:eastAsia="FS Me" w:cs="FS Me"/>
        </w:rPr>
        <w:t>discretionary leave to remain</w:t>
      </w:r>
    </w:p>
    <w:p w14:paraId="007A66EE" w14:textId="5531285E" w:rsidR="61CBC9FA" w:rsidRDefault="61CBC9FA">
      <w:pPr>
        <w:pStyle w:val="ListParagraph"/>
        <w:numPr>
          <w:ilvl w:val="0"/>
          <w:numId w:val="9"/>
        </w:numPr>
        <w:shd w:val="clear" w:color="auto" w:fill="FFFFFF" w:themeFill="background1"/>
        <w:ind w:left="300"/>
        <w:jc w:val="both"/>
        <w:rPr>
          <w:rFonts w:eastAsia="FS Me" w:cs="FS Me"/>
        </w:rPr>
      </w:pPr>
      <w:r w:rsidRPr="61440DE1">
        <w:rPr>
          <w:rFonts w:eastAsia="FS Me" w:cs="FS Me"/>
        </w:rPr>
        <w:t>indefinite leave to remain</w:t>
      </w:r>
    </w:p>
    <w:p w14:paraId="6B99770A" w14:textId="7E5A6DBB" w:rsidR="61CBC9FA" w:rsidRDefault="61CBC9FA">
      <w:pPr>
        <w:pStyle w:val="ListParagraph"/>
        <w:numPr>
          <w:ilvl w:val="0"/>
          <w:numId w:val="9"/>
        </w:numPr>
        <w:shd w:val="clear" w:color="auto" w:fill="FFFFFF" w:themeFill="background1"/>
        <w:ind w:left="300"/>
        <w:jc w:val="both"/>
        <w:rPr>
          <w:rFonts w:eastAsia="FS Me" w:cs="FS Me"/>
        </w:rPr>
      </w:pPr>
      <w:r w:rsidRPr="61440DE1">
        <w:rPr>
          <w:rFonts w:eastAsia="FS Me" w:cs="FS Me"/>
        </w:rPr>
        <w:t>indefinite leave to enter</w:t>
      </w:r>
    </w:p>
    <w:p w14:paraId="29B54573" w14:textId="5738BF35" w:rsidR="61CBC9FA" w:rsidRDefault="61CBC9FA">
      <w:pPr>
        <w:pStyle w:val="ListParagraph"/>
        <w:numPr>
          <w:ilvl w:val="0"/>
          <w:numId w:val="9"/>
        </w:numPr>
        <w:shd w:val="clear" w:color="auto" w:fill="FFFFFF" w:themeFill="background1"/>
        <w:ind w:left="300"/>
        <w:jc w:val="both"/>
        <w:rPr>
          <w:rFonts w:eastAsia="FS Me" w:cs="FS Me"/>
        </w:rPr>
      </w:pPr>
      <w:r w:rsidRPr="61440DE1">
        <w:rPr>
          <w:rFonts w:eastAsia="FS Me" w:cs="FS Me"/>
        </w:rPr>
        <w:t>limited leave to remain</w:t>
      </w:r>
    </w:p>
    <w:p w14:paraId="1346D8D4" w14:textId="2B5315EE" w:rsidR="61CBC9FA" w:rsidRDefault="61CBC9FA">
      <w:pPr>
        <w:pStyle w:val="ListParagraph"/>
        <w:numPr>
          <w:ilvl w:val="0"/>
          <w:numId w:val="9"/>
        </w:numPr>
        <w:shd w:val="clear" w:color="auto" w:fill="FFFFFF" w:themeFill="background1"/>
        <w:ind w:left="300"/>
        <w:jc w:val="both"/>
        <w:rPr>
          <w:rFonts w:eastAsia="FS Me" w:cs="FS Me"/>
        </w:rPr>
      </w:pPr>
      <w:r w:rsidRPr="61440DE1">
        <w:rPr>
          <w:rFonts w:eastAsia="FS Me" w:cs="FS Me"/>
        </w:rPr>
        <w:t>limited leave to enter</w:t>
      </w:r>
    </w:p>
    <w:p w14:paraId="16E7F878" w14:textId="029D4997" w:rsidR="1E306BDD" w:rsidRPr="007525F4" w:rsidRDefault="61CBC9FA">
      <w:pPr>
        <w:pStyle w:val="ListParagraph"/>
        <w:numPr>
          <w:ilvl w:val="0"/>
          <w:numId w:val="9"/>
        </w:numPr>
        <w:shd w:val="clear" w:color="auto" w:fill="FFFFFF" w:themeFill="background1"/>
        <w:ind w:left="300"/>
        <w:jc w:val="both"/>
        <w:rPr>
          <w:rFonts w:eastAsia="FS Me" w:cs="FS Me"/>
        </w:rPr>
      </w:pPr>
      <w:r w:rsidRPr="61440DE1">
        <w:rPr>
          <w:rFonts w:eastAsia="FS Me" w:cs="FS Me"/>
        </w:rPr>
        <w:t>leave outside the rules</w:t>
      </w:r>
    </w:p>
    <w:p w14:paraId="12AA7D7B" w14:textId="2C02E26B" w:rsidR="5C170391" w:rsidRDefault="5C170391" w:rsidP="1E306BDD">
      <w:pPr>
        <w:shd w:val="clear" w:color="auto" w:fill="FFFFFF" w:themeFill="background1"/>
        <w:jc w:val="both"/>
        <w:rPr>
          <w:rFonts w:eastAsia="FS Me" w:cs="FS Me"/>
          <w:b/>
          <w:bCs/>
        </w:rPr>
      </w:pPr>
      <w:r w:rsidRPr="61440DE1">
        <w:rPr>
          <w:rFonts w:eastAsia="FS Me" w:cs="FS Me"/>
          <w:b/>
          <w:bCs/>
        </w:rPr>
        <w:lastRenderedPageBreak/>
        <w:t>Course</w:t>
      </w:r>
    </w:p>
    <w:p w14:paraId="19C268D3" w14:textId="59A45CF3" w:rsidR="61CBC9FA" w:rsidRDefault="61CBC9FA" w:rsidP="61440DE1">
      <w:pPr>
        <w:pStyle w:val="paragraph"/>
        <w:spacing w:before="0" w:beforeAutospacing="0" w:after="0" w:afterAutospacing="0"/>
        <w:jc w:val="both"/>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Students must be participating in provision at Barnsley College that is subject to inspection by a public body that assures quality (for example Ofsted). The provision must also fall into one of these groups:</w:t>
      </w:r>
      <w:r w:rsidRPr="61440DE1">
        <w:rPr>
          <w:rStyle w:val="normaltextrun"/>
          <w:rFonts w:ascii="FS Me" w:eastAsia="FS Me" w:hAnsi="FS Me" w:cs="FS Me"/>
          <w:sz w:val="22"/>
          <w:szCs w:val="22"/>
        </w:rPr>
        <w:t> </w:t>
      </w:r>
    </w:p>
    <w:p w14:paraId="77A4F816" w14:textId="39C9D4F8" w:rsidR="61CBC9FA" w:rsidRDefault="61CBC9FA" w:rsidP="61440DE1">
      <w:pPr>
        <w:pStyle w:val="paragraph"/>
        <w:numPr>
          <w:ilvl w:val="0"/>
          <w:numId w:val="2"/>
        </w:numPr>
        <w:spacing w:before="0" w:beforeAutospacing="0" w:after="0" w:afterAutospacing="0"/>
        <w:jc w:val="both"/>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funded directly by the DFE, or by the DFE via a local authority.</w:t>
      </w:r>
      <w:r w:rsidRPr="61440DE1">
        <w:rPr>
          <w:rStyle w:val="normaltextrun"/>
          <w:rFonts w:ascii="FS Me" w:eastAsia="FS Me" w:hAnsi="FS Me" w:cs="FS Me"/>
          <w:sz w:val="22"/>
          <w:szCs w:val="22"/>
        </w:rPr>
        <w:t> </w:t>
      </w:r>
    </w:p>
    <w:p w14:paraId="050E418B" w14:textId="77777777" w:rsidR="61CBC9FA" w:rsidRDefault="61CBC9FA" w:rsidP="61440DE1">
      <w:pPr>
        <w:pStyle w:val="paragraph"/>
        <w:numPr>
          <w:ilvl w:val="0"/>
          <w:numId w:val="2"/>
        </w:numPr>
        <w:spacing w:before="0" w:beforeAutospacing="0" w:after="0" w:afterAutospacing="0"/>
        <w:jc w:val="both"/>
        <w:rPr>
          <w:rStyle w:val="normaltextrun"/>
          <w:rFonts w:ascii="FS Me" w:eastAsia="FS Me" w:hAnsi="FS Me" w:cs="FS Me"/>
          <w:sz w:val="22"/>
          <w:szCs w:val="22"/>
        </w:rPr>
      </w:pPr>
      <w:r w:rsidRPr="61440DE1">
        <w:rPr>
          <w:rStyle w:val="normaltextrun"/>
          <w:rFonts w:ascii="FS Me" w:eastAsia="FS Me" w:hAnsi="FS Me" w:cs="FS Me"/>
          <w:color w:val="000000" w:themeColor="text1"/>
          <w:sz w:val="22"/>
          <w:szCs w:val="22"/>
        </w:rPr>
        <w:t>otherwise publicly funded and lead to a qualification (up to and including level 3) accredited by Ofqual or on our list of </w:t>
      </w:r>
      <w:hyperlink r:id="rId21">
        <w:r w:rsidRPr="61440DE1">
          <w:rPr>
            <w:rStyle w:val="normaltextrun"/>
            <w:rFonts w:ascii="FS Me" w:eastAsia="FS Me" w:hAnsi="FS Me" w:cs="FS Me"/>
            <w:color w:val="000000" w:themeColor="text1"/>
            <w:sz w:val="22"/>
            <w:szCs w:val="22"/>
          </w:rPr>
          <w:t>qualifications approved for funding 14 to 19</w:t>
        </w:r>
      </w:hyperlink>
    </w:p>
    <w:p w14:paraId="0CAAC37E" w14:textId="3476F40F" w:rsidR="1E306BDD" w:rsidRDefault="1E306BDD" w:rsidP="61440DE1">
      <w:pPr>
        <w:pStyle w:val="paragraph"/>
        <w:spacing w:before="0" w:beforeAutospacing="0" w:after="0" w:afterAutospacing="0"/>
        <w:jc w:val="both"/>
        <w:rPr>
          <w:rStyle w:val="normaltextrun"/>
          <w:rFonts w:ascii="FS Me" w:eastAsia="FS Me" w:hAnsi="FS Me" w:cs="FS Me"/>
          <w:sz w:val="22"/>
          <w:szCs w:val="22"/>
        </w:rPr>
      </w:pPr>
    </w:p>
    <w:p w14:paraId="39E5434F" w14:textId="2CAE8525" w:rsidR="61CBC9FA" w:rsidRDefault="61CBC9FA" w:rsidP="39A4E153">
      <w:pPr>
        <w:shd w:val="clear" w:color="auto" w:fill="FFFFFF" w:themeFill="background1"/>
        <w:jc w:val="both"/>
        <w:rPr>
          <w:rStyle w:val="normaltextrun"/>
          <w:rFonts w:eastAsia="FS Me" w:cs="FS Me"/>
          <w:b/>
          <w:bCs/>
          <w:color w:val="000000" w:themeColor="text1"/>
        </w:rPr>
      </w:pPr>
      <w:r w:rsidRPr="61440DE1">
        <w:rPr>
          <w:rStyle w:val="normaltextrun"/>
          <w:rFonts w:eastAsia="FS Me" w:cs="FS Me"/>
          <w:b/>
          <w:bCs/>
          <w:color w:val="000000" w:themeColor="text1"/>
          <w:lang w:eastAsia="en-GB"/>
        </w:rPr>
        <w:t xml:space="preserve">The </w:t>
      </w:r>
      <w:r w:rsidR="156A5331" w:rsidRPr="61440DE1">
        <w:rPr>
          <w:rStyle w:val="normaltextrun"/>
          <w:rFonts w:eastAsia="FS Me" w:cs="FS Me"/>
          <w:b/>
          <w:bCs/>
          <w:color w:val="000000" w:themeColor="text1"/>
          <w:lang w:eastAsia="en-GB"/>
        </w:rPr>
        <w:t>f</w:t>
      </w:r>
      <w:r w:rsidRPr="61440DE1">
        <w:rPr>
          <w:rStyle w:val="normaltextrun"/>
          <w:rFonts w:eastAsia="FS Me" w:cs="FS Me"/>
          <w:b/>
          <w:bCs/>
          <w:color w:val="000000" w:themeColor="text1"/>
          <w:lang w:eastAsia="en-GB"/>
        </w:rPr>
        <w:t>ollowing study programmes are not eligible for C2L:</w:t>
      </w:r>
    </w:p>
    <w:p w14:paraId="6B3E9E6A" w14:textId="3927FEF2" w:rsidR="61CBC9FA" w:rsidRDefault="61CBC9FA">
      <w:pPr>
        <w:pStyle w:val="ListParagraph"/>
        <w:numPr>
          <w:ilvl w:val="0"/>
          <w:numId w:val="8"/>
        </w:numPr>
        <w:shd w:val="clear" w:color="auto" w:fill="FFFFFF" w:themeFill="background1"/>
        <w:ind w:left="300"/>
        <w:jc w:val="both"/>
        <w:rPr>
          <w:rStyle w:val="normaltextrun"/>
          <w:rFonts w:eastAsia="FS Me" w:cs="FS Me"/>
          <w:color w:val="000000" w:themeColor="text1"/>
        </w:rPr>
      </w:pPr>
      <w:r w:rsidRPr="61440DE1">
        <w:rPr>
          <w:rStyle w:val="normaltextrun"/>
          <w:rFonts w:eastAsia="FS Me" w:cs="FS Me"/>
          <w:color w:val="000000" w:themeColor="text1"/>
          <w:lang w:eastAsia="en-GB"/>
        </w:rPr>
        <w:t>privately funded education, so an institution where students are required to pay tuition fees</w:t>
      </w:r>
    </w:p>
    <w:p w14:paraId="65FC9159" w14:textId="61EFEA27" w:rsidR="61CBC9FA" w:rsidRDefault="61CBC9FA">
      <w:pPr>
        <w:pStyle w:val="ListParagraph"/>
        <w:numPr>
          <w:ilvl w:val="0"/>
          <w:numId w:val="8"/>
        </w:numPr>
        <w:shd w:val="clear" w:color="auto" w:fill="FFFFFF" w:themeFill="background1"/>
        <w:ind w:left="300"/>
        <w:jc w:val="both"/>
        <w:rPr>
          <w:rStyle w:val="normaltextrun"/>
          <w:rFonts w:eastAsia="FS Me" w:cs="FS Me"/>
          <w:color w:val="000000" w:themeColor="text1"/>
        </w:rPr>
      </w:pPr>
      <w:r w:rsidRPr="61440DE1">
        <w:rPr>
          <w:rStyle w:val="normaltextrun"/>
          <w:rFonts w:eastAsia="FS Me" w:cs="FS Me"/>
          <w:color w:val="000000" w:themeColor="text1"/>
          <w:lang w:eastAsia="en-GB"/>
        </w:rPr>
        <w:t>voluntary work that is not a required part of an agreed study programme</w:t>
      </w:r>
    </w:p>
    <w:p w14:paraId="203C2F03" w14:textId="6D9AD0BE" w:rsidR="61CBC9FA" w:rsidRDefault="61CBC9FA">
      <w:pPr>
        <w:pStyle w:val="ListParagraph"/>
        <w:numPr>
          <w:ilvl w:val="0"/>
          <w:numId w:val="8"/>
        </w:numPr>
        <w:shd w:val="clear" w:color="auto" w:fill="FFFFFF" w:themeFill="background1"/>
        <w:ind w:left="300"/>
        <w:jc w:val="both"/>
        <w:rPr>
          <w:rStyle w:val="normaltextrun"/>
          <w:rFonts w:eastAsia="FS Me" w:cs="FS Me"/>
          <w:color w:val="000000" w:themeColor="text1"/>
        </w:rPr>
      </w:pPr>
      <w:r w:rsidRPr="61440DE1">
        <w:rPr>
          <w:rStyle w:val="normaltextrun"/>
          <w:rFonts w:eastAsia="FS Me" w:cs="FS Me"/>
          <w:color w:val="000000" w:themeColor="text1"/>
          <w:lang w:eastAsia="en-GB"/>
        </w:rPr>
        <w:t>apprenticeships, because apprentices are paid by their employer</w:t>
      </w:r>
    </w:p>
    <w:p w14:paraId="1BB01225" w14:textId="12044907" w:rsidR="61CBC9FA" w:rsidRDefault="61CBC9FA">
      <w:pPr>
        <w:pStyle w:val="ListParagraph"/>
        <w:numPr>
          <w:ilvl w:val="0"/>
          <w:numId w:val="8"/>
        </w:numPr>
        <w:shd w:val="clear" w:color="auto" w:fill="FFFFFF" w:themeFill="background1"/>
        <w:ind w:left="300"/>
        <w:jc w:val="both"/>
        <w:rPr>
          <w:rStyle w:val="normaltextrun"/>
          <w:rFonts w:eastAsia="FS Me" w:cs="FS Me"/>
          <w:color w:val="000000" w:themeColor="text1"/>
        </w:rPr>
      </w:pPr>
      <w:r w:rsidRPr="61440DE1">
        <w:rPr>
          <w:rStyle w:val="normaltextrun"/>
          <w:rFonts w:eastAsia="FS Me" w:cs="FS Me"/>
          <w:color w:val="000000" w:themeColor="text1"/>
          <w:lang w:eastAsia="en-GB"/>
        </w:rPr>
        <w:t xml:space="preserve">HE courses in an HE institution or FE institution, including courses leading to a first degree, HND, HNC, diploma in HE, foundation </w:t>
      </w:r>
      <w:r w:rsidR="15EA1D16" w:rsidRPr="61440DE1">
        <w:rPr>
          <w:rStyle w:val="normaltextrun"/>
          <w:rFonts w:eastAsia="FS Me" w:cs="FS Me"/>
          <w:color w:val="000000" w:themeColor="text1"/>
          <w:lang w:eastAsia="en-GB"/>
        </w:rPr>
        <w:t>degree,</w:t>
      </w:r>
      <w:r w:rsidRPr="61440DE1">
        <w:rPr>
          <w:rStyle w:val="normaltextrun"/>
          <w:rFonts w:eastAsia="FS Me" w:cs="FS Me"/>
          <w:color w:val="000000" w:themeColor="text1"/>
          <w:lang w:eastAsia="en-GB"/>
        </w:rPr>
        <w:t xml:space="preserve"> or initial teacher training</w:t>
      </w:r>
    </w:p>
    <w:p w14:paraId="69518F8D" w14:textId="68839CC8" w:rsidR="61CBC9FA" w:rsidRDefault="61CBC9FA">
      <w:pPr>
        <w:pStyle w:val="ListParagraph"/>
        <w:numPr>
          <w:ilvl w:val="0"/>
          <w:numId w:val="8"/>
        </w:numPr>
        <w:shd w:val="clear" w:color="auto" w:fill="FFFFFF" w:themeFill="background1"/>
        <w:ind w:left="300"/>
        <w:jc w:val="both"/>
        <w:rPr>
          <w:rStyle w:val="normaltextrun"/>
          <w:rFonts w:eastAsia="FS Me" w:cs="FS Me"/>
          <w:color w:val="000000" w:themeColor="text1"/>
        </w:rPr>
      </w:pPr>
      <w:r w:rsidRPr="61440DE1">
        <w:rPr>
          <w:rStyle w:val="normaltextrun"/>
          <w:rFonts w:eastAsia="FS Me" w:cs="FS Me"/>
          <w:color w:val="000000" w:themeColor="text1"/>
          <w:lang w:eastAsia="en-GB"/>
        </w:rPr>
        <w:t xml:space="preserve">Higher Technical Qualifications (HTQs), except for the </w:t>
      </w:r>
      <w:bookmarkStart w:id="6" w:name="_Int_yFv3gsD0"/>
      <w:r w:rsidRPr="61440DE1">
        <w:rPr>
          <w:rStyle w:val="normaltextrun"/>
          <w:rFonts w:eastAsia="FS Me" w:cs="FS Me"/>
          <w:color w:val="000000" w:themeColor="text1"/>
          <w:lang w:eastAsia="en-GB"/>
        </w:rPr>
        <w:t>very small</w:t>
      </w:r>
      <w:bookmarkEnd w:id="6"/>
      <w:r w:rsidRPr="61440DE1">
        <w:rPr>
          <w:rStyle w:val="normaltextrun"/>
          <w:rFonts w:eastAsia="FS Me" w:cs="FS Me"/>
          <w:color w:val="000000" w:themeColor="text1"/>
          <w:lang w:eastAsia="en-GB"/>
        </w:rPr>
        <w:t xml:space="preserve"> number of young parents aged 19 but under 20 doing a HTQ funded by an advanced learner loan</w:t>
      </w:r>
    </w:p>
    <w:p w14:paraId="715C80AE" w14:textId="322E3CE8" w:rsidR="61CBC9FA" w:rsidRDefault="61CBC9FA">
      <w:pPr>
        <w:pStyle w:val="ListParagraph"/>
        <w:numPr>
          <w:ilvl w:val="0"/>
          <w:numId w:val="8"/>
        </w:numPr>
        <w:shd w:val="clear" w:color="auto" w:fill="FFFFFF" w:themeFill="background1"/>
        <w:ind w:left="300"/>
        <w:jc w:val="both"/>
        <w:rPr>
          <w:rStyle w:val="normaltextrun"/>
          <w:rFonts w:eastAsia="FS Me" w:cs="FS Me"/>
          <w:color w:val="000000" w:themeColor="text1"/>
        </w:rPr>
      </w:pPr>
      <w:r w:rsidRPr="61440DE1">
        <w:rPr>
          <w:rStyle w:val="normaltextrun"/>
          <w:rFonts w:eastAsia="FS Me" w:cs="FS Me"/>
          <w:color w:val="000000" w:themeColor="text1"/>
          <w:lang w:eastAsia="en-GB"/>
        </w:rPr>
        <w:t>social activities/groups where no actual programme of study takes place</w:t>
      </w:r>
    </w:p>
    <w:p w14:paraId="409A9B79" w14:textId="15B1C38D" w:rsidR="61CBC9FA" w:rsidRDefault="61CBC9FA">
      <w:pPr>
        <w:pStyle w:val="ListParagraph"/>
        <w:numPr>
          <w:ilvl w:val="0"/>
          <w:numId w:val="8"/>
        </w:numPr>
        <w:shd w:val="clear" w:color="auto" w:fill="FFFFFF" w:themeFill="background1"/>
        <w:ind w:left="300"/>
        <w:jc w:val="both"/>
        <w:rPr>
          <w:rStyle w:val="normaltextrun"/>
          <w:rFonts w:eastAsia="FS Me" w:cs="FS Me"/>
          <w:color w:val="000000" w:themeColor="text1"/>
        </w:rPr>
      </w:pPr>
      <w:r w:rsidRPr="61440DE1">
        <w:rPr>
          <w:rStyle w:val="normaltextrun"/>
          <w:rFonts w:eastAsia="FS Me" w:cs="FS Me"/>
          <w:color w:val="000000" w:themeColor="text1"/>
          <w:lang w:eastAsia="en-GB"/>
        </w:rPr>
        <w:t>any instances where a young parent is still looking after their child, for example, while they are undertaking a study programme with a childcare provider and the child is still with the parent</w:t>
      </w:r>
    </w:p>
    <w:p w14:paraId="56ACB546" w14:textId="63012195" w:rsidR="1E306BDD" w:rsidRDefault="1E306BDD" w:rsidP="1E306BDD">
      <w:pPr>
        <w:shd w:val="clear" w:color="auto" w:fill="FFFFFF" w:themeFill="background1"/>
        <w:jc w:val="both"/>
        <w:rPr>
          <w:rStyle w:val="normaltextrun"/>
          <w:rFonts w:eastAsia="FS Me" w:cs="FS Me"/>
          <w:color w:val="000000" w:themeColor="text1"/>
        </w:rPr>
      </w:pPr>
    </w:p>
    <w:p w14:paraId="28EAF869" w14:textId="309EC5AD" w:rsidR="1692170F" w:rsidRDefault="1692170F" w:rsidP="61440DE1">
      <w:pPr>
        <w:shd w:val="clear" w:color="auto" w:fill="FFFFFF" w:themeFill="background1"/>
        <w:spacing w:line="259" w:lineRule="auto"/>
        <w:jc w:val="both"/>
        <w:rPr>
          <w:rFonts w:eastAsia="FS Me" w:cs="FS Me"/>
          <w:b/>
          <w:bCs/>
        </w:rPr>
      </w:pPr>
      <w:r w:rsidRPr="61440DE1">
        <w:rPr>
          <w:rFonts w:eastAsia="FS Me" w:cs="FS Me"/>
          <w:b/>
          <w:bCs/>
        </w:rPr>
        <w:t xml:space="preserve">Study time, work </w:t>
      </w:r>
      <w:r w:rsidR="047689D6" w:rsidRPr="61440DE1">
        <w:rPr>
          <w:rFonts w:eastAsia="FS Me" w:cs="FS Me"/>
          <w:b/>
          <w:bCs/>
        </w:rPr>
        <w:t>experience,</w:t>
      </w:r>
      <w:r w:rsidRPr="61440DE1">
        <w:rPr>
          <w:rFonts w:eastAsia="FS Me" w:cs="FS Me"/>
          <w:b/>
          <w:bCs/>
        </w:rPr>
        <w:t xml:space="preserve"> and Industry Placements</w:t>
      </w:r>
    </w:p>
    <w:p w14:paraId="738CC660" w14:textId="412D3BFC" w:rsidR="61CBC9FA" w:rsidRDefault="61CBC9FA" w:rsidP="1E306BDD">
      <w:pPr>
        <w:shd w:val="clear" w:color="auto" w:fill="FFFFFF" w:themeFill="background1"/>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Students can claim C2L for independent study time where it is required as part of their study programme to complete coursework, undertake revision or homework. The amount of independent study time that is appropriate must be agreed between the college and the student.</w:t>
      </w:r>
    </w:p>
    <w:p w14:paraId="258592DF" w14:textId="46A22E9B" w:rsidR="1E306BDD" w:rsidRDefault="1E306BDD" w:rsidP="1E306BDD">
      <w:pPr>
        <w:shd w:val="clear" w:color="auto" w:fill="FFFFFF" w:themeFill="background1"/>
        <w:jc w:val="both"/>
        <w:rPr>
          <w:rStyle w:val="normaltextrun"/>
          <w:rFonts w:eastAsia="FS Me" w:cs="FS Me"/>
          <w:color w:val="000000" w:themeColor="text1"/>
          <w:lang w:eastAsia="en-GB"/>
        </w:rPr>
      </w:pPr>
    </w:p>
    <w:p w14:paraId="42EC5985" w14:textId="0D5EDB33" w:rsidR="61CBC9FA" w:rsidRDefault="61CBC9FA" w:rsidP="1E306BDD">
      <w:pPr>
        <w:shd w:val="clear" w:color="auto" w:fill="FFFFFF" w:themeFill="background1"/>
        <w:spacing w:after="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C2L will support time needed to undertake work experience and industry placements but only where these have been identified as an integral part of the study programme. </w:t>
      </w:r>
    </w:p>
    <w:p w14:paraId="426F9319" w14:textId="60DECB36" w:rsidR="61CBC9FA" w:rsidRDefault="61CBC9FA" w:rsidP="1E306BDD">
      <w:pPr>
        <w:shd w:val="clear" w:color="auto" w:fill="FFFFFF" w:themeFill="background1"/>
        <w:spacing w:after="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Identification of the dates of placements must be included within the C2L application and an assessment of the amount of support required will be made for the student.</w:t>
      </w:r>
    </w:p>
    <w:p w14:paraId="1B0060AF" w14:textId="5BECFF56" w:rsidR="61CBC9FA" w:rsidRDefault="61CBC9FA" w:rsidP="1E306BDD">
      <w:pPr>
        <w:shd w:val="clear" w:color="auto" w:fill="FFFFFF" w:themeFill="background1"/>
        <w:spacing w:after="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Costs associated with independent study time, work experience and industry placements must be included as part of the C2L weekly maximum amount of £180 per week, this is not permitted as additional costs. </w:t>
      </w:r>
    </w:p>
    <w:p w14:paraId="42DE99B9" w14:textId="4E395050" w:rsidR="3D04B433" w:rsidRDefault="3D04B433" w:rsidP="61440DE1">
      <w:pPr>
        <w:jc w:val="both"/>
        <w:rPr>
          <w:rFonts w:eastAsia="FS Me" w:cs="FS Me"/>
          <w:b/>
          <w:bCs/>
        </w:rPr>
      </w:pPr>
      <w:r w:rsidRPr="61440DE1">
        <w:rPr>
          <w:rFonts w:eastAsia="FS Me" w:cs="FS Me"/>
          <w:b/>
          <w:bCs/>
        </w:rPr>
        <w:t>Childcare Provision</w:t>
      </w:r>
    </w:p>
    <w:p w14:paraId="44CB7A4A" w14:textId="7FD5525D" w:rsidR="61CBC9FA" w:rsidRDefault="61CBC9FA" w:rsidP="1E306BDD">
      <w:pPr>
        <w:shd w:val="clear" w:color="auto" w:fill="FFFFFF" w:themeFill="background1"/>
        <w:spacing w:after="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C2L will fund childcare provision that is appropriately registered with Ofsted. It must be registered in one of the following ways:</w:t>
      </w:r>
    </w:p>
    <w:p w14:paraId="5CE6004B" w14:textId="747276D9" w:rsidR="61CBC9FA" w:rsidRDefault="61CBC9FA">
      <w:pPr>
        <w:pStyle w:val="ListParagraph"/>
        <w:numPr>
          <w:ilvl w:val="0"/>
          <w:numId w:val="7"/>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on the early years register with either Ofsted or a childminder agency</w:t>
      </w:r>
    </w:p>
    <w:p w14:paraId="3C6D27A3" w14:textId="398430D4" w:rsidR="61CBC9FA" w:rsidRDefault="61CBC9FA">
      <w:pPr>
        <w:pStyle w:val="ListParagraph"/>
        <w:numPr>
          <w:ilvl w:val="0"/>
          <w:numId w:val="7"/>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on the compulsory and/or voluntary part of the general childcare register with either Ofsted or a childminder agency</w:t>
      </w:r>
    </w:p>
    <w:p w14:paraId="19B257BE" w14:textId="30D6DFC5" w:rsidR="61CBC9FA" w:rsidRDefault="61CBC9FA">
      <w:pPr>
        <w:pStyle w:val="ListParagraph"/>
        <w:numPr>
          <w:ilvl w:val="0"/>
          <w:numId w:val="7"/>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offered by schools (who are exempt from Ofsted registration for children aged 2+) such as school-run breakfast and after school clubs, and holiday care</w:t>
      </w:r>
    </w:p>
    <w:p w14:paraId="771594AE" w14:textId="16C2AC23" w:rsidR="1E306BDD" w:rsidRDefault="1E306BDD" w:rsidP="1E306BDD">
      <w:pPr>
        <w:pStyle w:val="ListParagraph"/>
        <w:shd w:val="clear" w:color="auto" w:fill="FFFFFF" w:themeFill="background1"/>
        <w:ind w:left="300"/>
        <w:jc w:val="both"/>
        <w:rPr>
          <w:rStyle w:val="normaltextrun"/>
          <w:rFonts w:eastAsia="FS Me" w:cs="FS Me"/>
          <w:color w:val="000000" w:themeColor="text1"/>
          <w:lang w:eastAsia="en-GB"/>
        </w:rPr>
      </w:pPr>
    </w:p>
    <w:p w14:paraId="571D25CC" w14:textId="5E8A0CB5" w:rsidR="61CBC9FA" w:rsidRDefault="61CBC9FA" w:rsidP="1E306BDD">
      <w:pPr>
        <w:shd w:val="clear" w:color="auto" w:fill="FFFFFF" w:themeFill="background1"/>
        <w:spacing w:after="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Information about the different registers can be found on </w:t>
      </w:r>
      <w:hyperlink r:id="rId22">
        <w:r w:rsidRPr="61440DE1">
          <w:rPr>
            <w:rStyle w:val="normaltextrun"/>
            <w:rFonts w:eastAsia="FS Me" w:cs="FS Me"/>
            <w:color w:val="0070C0"/>
            <w:u w:val="single"/>
            <w:lang w:eastAsia="en-GB"/>
          </w:rPr>
          <w:t>the Ofsted registers</w:t>
        </w:r>
      </w:hyperlink>
      <w:r w:rsidRPr="61440DE1">
        <w:rPr>
          <w:rStyle w:val="normaltextrun"/>
          <w:rFonts w:eastAsia="FS Me" w:cs="FS Me"/>
          <w:color w:val="0070C0"/>
          <w:u w:val="single"/>
          <w:lang w:eastAsia="en-GB"/>
        </w:rPr>
        <w:t>.</w:t>
      </w:r>
    </w:p>
    <w:p w14:paraId="17DB5D13" w14:textId="2EA80A9B" w:rsidR="61CBC9FA" w:rsidRDefault="61CBC9FA" w:rsidP="1E306BDD">
      <w:pPr>
        <w:shd w:val="clear" w:color="auto" w:fill="FFFFFF" w:themeFill="background1"/>
        <w:spacing w:after="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The childcare provider must provide evidence of their registration with Ofsted, including that they are on the correct register for the age of the children they care for. In the case of a school providing childcare, their URN is required. Evidence from childminders </w:t>
      </w:r>
      <w:r w:rsidR="0FF94549" w:rsidRPr="61440DE1">
        <w:rPr>
          <w:rStyle w:val="normaltextrun"/>
          <w:rFonts w:eastAsia="FS Me" w:cs="FS Me"/>
          <w:color w:val="000000" w:themeColor="text1"/>
          <w:lang w:eastAsia="en-GB"/>
        </w:rPr>
        <w:t>is</w:t>
      </w:r>
      <w:r w:rsidRPr="61440DE1">
        <w:rPr>
          <w:rStyle w:val="normaltextrun"/>
          <w:rFonts w:eastAsia="FS Me" w:cs="FS Me"/>
          <w:color w:val="000000" w:themeColor="text1"/>
          <w:lang w:eastAsia="en-GB"/>
        </w:rPr>
        <w:t xml:space="preserve"> required to provide proof of Ofsted registration. </w:t>
      </w:r>
    </w:p>
    <w:p w14:paraId="3218FF6B" w14:textId="0E5938D3" w:rsidR="61CBC9FA" w:rsidRDefault="61CBC9FA" w:rsidP="1E306BDD">
      <w:pPr>
        <w:shd w:val="clear" w:color="auto" w:fill="FFFFFF" w:themeFill="background1"/>
        <w:spacing w:after="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lastRenderedPageBreak/>
        <w:t>Where a childcare provider is related to the child, the childcare provider must:</w:t>
      </w:r>
    </w:p>
    <w:p w14:paraId="6F40AA4D" w14:textId="7335275D" w:rsidR="61CBC9FA" w:rsidRDefault="61CBC9FA">
      <w:pPr>
        <w:pStyle w:val="ListParagraph"/>
        <w:numPr>
          <w:ilvl w:val="0"/>
          <w:numId w:val="6"/>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live apart from the child</w:t>
      </w:r>
    </w:p>
    <w:p w14:paraId="10857881" w14:textId="1B98C7D2" w:rsidR="61CBC9FA" w:rsidRDefault="61CBC9FA">
      <w:pPr>
        <w:pStyle w:val="ListParagraph"/>
        <w:numPr>
          <w:ilvl w:val="0"/>
          <w:numId w:val="6"/>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be providing registered childcare for other children who are not related at the same time as the child they are related to</w:t>
      </w:r>
    </w:p>
    <w:p w14:paraId="370041D9" w14:textId="5DAEEC21" w:rsidR="61CBC9FA" w:rsidRDefault="61CBC9FA">
      <w:pPr>
        <w:pStyle w:val="ListParagraph"/>
        <w:numPr>
          <w:ilvl w:val="0"/>
          <w:numId w:val="6"/>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be Ofsted registered</w:t>
      </w:r>
    </w:p>
    <w:p w14:paraId="229205FA" w14:textId="31FBE4E7" w:rsidR="1E306BDD" w:rsidRDefault="1E306BDD" w:rsidP="1E306BDD">
      <w:pPr>
        <w:pStyle w:val="ListParagraph"/>
        <w:shd w:val="clear" w:color="auto" w:fill="FFFFFF" w:themeFill="background1"/>
        <w:ind w:left="300"/>
        <w:jc w:val="both"/>
        <w:rPr>
          <w:rStyle w:val="normaltextrun"/>
          <w:rFonts w:eastAsia="FS Me" w:cs="FS Me"/>
          <w:color w:val="000000" w:themeColor="text1"/>
          <w:lang w:eastAsia="en-GB"/>
        </w:rPr>
      </w:pPr>
    </w:p>
    <w:p w14:paraId="04477597" w14:textId="4EDD73B7" w:rsidR="61CBC9FA" w:rsidRDefault="61CBC9FA" w:rsidP="1E306BDD">
      <w:pPr>
        <w:shd w:val="clear" w:color="auto" w:fill="FFFFFF" w:themeFill="background1"/>
        <w:spacing w:after="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Under no circumstances will C2L funding be paid to any childcare provider that does not meet the specific Ofsted registration requirements.</w:t>
      </w:r>
    </w:p>
    <w:p w14:paraId="329682EF" w14:textId="6B4E1DB7" w:rsidR="53E50107" w:rsidRDefault="53E50107" w:rsidP="61440DE1">
      <w:pPr>
        <w:shd w:val="clear" w:color="auto" w:fill="FFFFFF" w:themeFill="background1"/>
        <w:spacing w:line="259" w:lineRule="auto"/>
        <w:jc w:val="both"/>
        <w:rPr>
          <w:rStyle w:val="normaltextrun"/>
          <w:rFonts w:eastAsia="FS Me" w:cs="FS Me"/>
          <w:b/>
          <w:bCs/>
          <w:color w:val="000000" w:themeColor="text1"/>
          <w:lang w:eastAsia="en-GB"/>
        </w:rPr>
      </w:pPr>
      <w:r w:rsidRPr="61440DE1">
        <w:rPr>
          <w:rStyle w:val="normaltextrun"/>
          <w:rFonts w:eastAsia="FS Me" w:cs="FS Me"/>
          <w:b/>
          <w:bCs/>
          <w:color w:val="000000" w:themeColor="text1"/>
          <w:lang w:eastAsia="en-GB"/>
        </w:rPr>
        <w:t>Payme</w:t>
      </w:r>
      <w:r w:rsidR="6ECC1B36" w:rsidRPr="61440DE1">
        <w:rPr>
          <w:rStyle w:val="normaltextrun"/>
          <w:rFonts w:eastAsia="FS Me" w:cs="FS Me"/>
          <w:b/>
          <w:bCs/>
          <w:color w:val="000000" w:themeColor="text1"/>
          <w:lang w:eastAsia="en-GB"/>
        </w:rPr>
        <w:t>n</w:t>
      </w:r>
      <w:r w:rsidRPr="61440DE1">
        <w:rPr>
          <w:rStyle w:val="normaltextrun"/>
          <w:rFonts w:eastAsia="FS Me" w:cs="FS Me"/>
          <w:b/>
          <w:bCs/>
          <w:color w:val="000000" w:themeColor="text1"/>
          <w:lang w:eastAsia="en-GB"/>
        </w:rPr>
        <w:t>t Proces</w:t>
      </w:r>
      <w:r w:rsidR="667FC466" w:rsidRPr="61440DE1">
        <w:rPr>
          <w:rStyle w:val="normaltextrun"/>
          <w:rFonts w:eastAsia="FS Me" w:cs="FS Me"/>
          <w:b/>
          <w:bCs/>
          <w:color w:val="000000" w:themeColor="text1"/>
          <w:lang w:eastAsia="en-GB"/>
        </w:rPr>
        <w:t>s</w:t>
      </w:r>
    </w:p>
    <w:p w14:paraId="5C2FB130" w14:textId="133421F0" w:rsidR="61CBC9FA" w:rsidRDefault="61CBC9FA" w:rsidP="1E306BDD">
      <w:pPr>
        <w:shd w:val="clear" w:color="auto" w:fill="FFFFFF" w:themeFill="background1"/>
        <w:spacing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Care to lea</w:t>
      </w:r>
      <w:r w:rsidR="1894A303" w:rsidRPr="61440DE1">
        <w:rPr>
          <w:rStyle w:val="normaltextrun"/>
          <w:rFonts w:eastAsia="FS Me" w:cs="FS Me"/>
          <w:color w:val="000000" w:themeColor="text1"/>
          <w:lang w:eastAsia="en-GB"/>
        </w:rPr>
        <w:t>r</w:t>
      </w:r>
      <w:r w:rsidRPr="61440DE1">
        <w:rPr>
          <w:rStyle w:val="normaltextrun"/>
          <w:rFonts w:eastAsia="FS Me" w:cs="FS Me"/>
          <w:color w:val="000000" w:themeColor="text1"/>
          <w:lang w:eastAsia="en-GB"/>
        </w:rPr>
        <w:t xml:space="preserve">n will pay the cost of childcare up to a maximum of £180 per week, inclusive of study time, work </w:t>
      </w:r>
      <w:r w:rsidR="50B08FDA" w:rsidRPr="61440DE1">
        <w:rPr>
          <w:rStyle w:val="normaltextrun"/>
          <w:rFonts w:eastAsia="FS Me" w:cs="FS Me"/>
          <w:color w:val="000000" w:themeColor="text1"/>
          <w:lang w:eastAsia="en-GB"/>
        </w:rPr>
        <w:t>experience,</w:t>
      </w:r>
      <w:r w:rsidRPr="61440DE1">
        <w:rPr>
          <w:rStyle w:val="normaltextrun"/>
          <w:rFonts w:eastAsia="FS Me" w:cs="FS Me"/>
          <w:color w:val="000000" w:themeColor="text1"/>
          <w:lang w:eastAsia="en-GB"/>
        </w:rPr>
        <w:t xml:space="preserve"> or industry placement.</w:t>
      </w:r>
    </w:p>
    <w:p w14:paraId="5D62B814" w14:textId="418AF8EF" w:rsidR="61CBC9FA" w:rsidRDefault="61CBC9FA" w:rsidP="1E306BDD">
      <w:pPr>
        <w:shd w:val="clear" w:color="auto" w:fill="FFFFFF" w:themeFill="background1"/>
        <w:spacing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Payments will be paid by BACs directly to the childcare provider via the college subject to the following conditions:</w:t>
      </w:r>
    </w:p>
    <w:p w14:paraId="4299091C" w14:textId="0D190B01" w:rsidR="61CBC9FA" w:rsidRDefault="61CBC9FA">
      <w:pPr>
        <w:pStyle w:val="ListParagraph"/>
        <w:numPr>
          <w:ilvl w:val="0"/>
          <w:numId w:val="5"/>
        </w:numPr>
        <w:shd w:val="clear" w:color="auto" w:fill="FFFFFF" w:themeFill="background1"/>
        <w:spacing w:after="300"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A Care to Learn application form is received fully complete with evidence of childcare provision </w:t>
      </w:r>
    </w:p>
    <w:p w14:paraId="4EC47370" w14:textId="0DD3D125" w:rsidR="09BD5E8F" w:rsidRDefault="09BD5E8F">
      <w:pPr>
        <w:pStyle w:val="ListParagraph"/>
        <w:numPr>
          <w:ilvl w:val="0"/>
          <w:numId w:val="5"/>
        </w:numPr>
        <w:shd w:val="clear" w:color="auto" w:fill="FFFFFF" w:themeFill="background1"/>
        <w:spacing w:after="300"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A signed agreement outlining the terms and conditions is in place between the childcare provider, the student, and Student Services, covering the eligible funded childcare hours in accordance with attendance requirements.</w:t>
      </w:r>
    </w:p>
    <w:p w14:paraId="5251E3A1" w14:textId="5432C536" w:rsidR="61CBC9FA" w:rsidRDefault="61CBC9FA">
      <w:pPr>
        <w:pStyle w:val="ListParagraph"/>
        <w:numPr>
          <w:ilvl w:val="0"/>
          <w:numId w:val="5"/>
        </w:numPr>
        <w:shd w:val="clear" w:color="auto" w:fill="FFFFFF" w:themeFill="background1"/>
        <w:spacing w:after="300"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Confirmation of costs received from the childcare supplier along with signed evidence of enrolment of child/ren with said provider </w:t>
      </w:r>
    </w:p>
    <w:p w14:paraId="1F7CB485" w14:textId="187B63A5" w:rsidR="61CBC9FA" w:rsidRDefault="61CBC9FA">
      <w:pPr>
        <w:pStyle w:val="ListParagraph"/>
        <w:numPr>
          <w:ilvl w:val="0"/>
          <w:numId w:val="5"/>
        </w:numPr>
        <w:shd w:val="clear" w:color="auto" w:fill="FFFFFF" w:themeFill="background1"/>
        <w:spacing w:after="300"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Confirmation from the childcare provider of their payment terms, whether they request payment in advance or after the childcare provision has been provided, the college will consider and make payments as appropriate for the specific childcare provider. </w:t>
      </w:r>
    </w:p>
    <w:p w14:paraId="477127B9" w14:textId="69359749" w:rsidR="61CBC9FA" w:rsidRDefault="61CBC9FA">
      <w:pPr>
        <w:pStyle w:val="ListParagraph"/>
        <w:numPr>
          <w:ilvl w:val="0"/>
          <w:numId w:val="5"/>
        </w:numPr>
        <w:shd w:val="clear" w:color="auto" w:fill="FFFFFF" w:themeFill="background1"/>
        <w:spacing w:after="300"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Student attendance is within the criteria set within this policy, however discretion will be used in the case of short absences, such as illness or family emergencies </w:t>
      </w:r>
    </w:p>
    <w:p w14:paraId="3621565D" w14:textId="737F7438" w:rsidR="61CBC9FA" w:rsidRDefault="61CBC9FA">
      <w:pPr>
        <w:pStyle w:val="ListParagraph"/>
        <w:numPr>
          <w:ilvl w:val="0"/>
          <w:numId w:val="5"/>
        </w:numPr>
        <w:shd w:val="clear" w:color="auto" w:fill="FFFFFF" w:themeFill="background1"/>
        <w:spacing w:after="300"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Should a student stop attending or removes their child/ren from childcare C2L payments to the provider will stop immediately. </w:t>
      </w:r>
    </w:p>
    <w:p w14:paraId="6516FD3B" w14:textId="7C3EB04F" w:rsidR="61CBC9FA" w:rsidRDefault="61CBC9FA">
      <w:pPr>
        <w:pStyle w:val="ListParagraph"/>
        <w:numPr>
          <w:ilvl w:val="0"/>
          <w:numId w:val="5"/>
        </w:numPr>
        <w:shd w:val="clear" w:color="auto" w:fill="FFFFFF" w:themeFill="background1"/>
        <w:spacing w:after="300"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If a student has incurred costs themselves before the assessment for C2L has been completed, the college will reimburse the incurred costs only to the student where the student meets eligibility and is within the agreed costs and dates confirmed on completion of the application assessment. </w:t>
      </w:r>
    </w:p>
    <w:p w14:paraId="261C5899" w14:textId="033024D4" w:rsidR="108F518A" w:rsidRDefault="108F518A" w:rsidP="1E306BDD">
      <w:pPr>
        <w:shd w:val="clear" w:color="auto" w:fill="FFFFFF" w:themeFill="background1"/>
        <w:spacing w:line="259" w:lineRule="auto"/>
        <w:jc w:val="both"/>
        <w:rPr>
          <w:rStyle w:val="normaltextrun"/>
          <w:rFonts w:eastAsia="FS Me" w:cs="FS Me"/>
          <w:b/>
          <w:bCs/>
          <w:color w:val="000000" w:themeColor="text1"/>
          <w:lang w:eastAsia="en-GB"/>
        </w:rPr>
      </w:pPr>
      <w:r w:rsidRPr="61440DE1">
        <w:rPr>
          <w:rStyle w:val="normaltextrun"/>
          <w:rFonts w:eastAsia="FS Me" w:cs="FS Me"/>
          <w:b/>
          <w:bCs/>
          <w:color w:val="000000" w:themeColor="text1"/>
          <w:lang w:eastAsia="en-GB"/>
        </w:rPr>
        <w:t xml:space="preserve">Deposit and Registration fees </w:t>
      </w:r>
    </w:p>
    <w:p w14:paraId="36E95AE7" w14:textId="383A01D9" w:rsidR="61CBC9FA" w:rsidRDefault="61CBC9FA" w:rsidP="61440DE1">
      <w:pPr>
        <w:shd w:val="clear" w:color="auto" w:fill="FFFFFF" w:themeFill="background1"/>
        <w:spacing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A maximum of £250 per child will be paid if a deposit is stipulated by the childcare provider. A maximum of £80 per child will be paid for registration fees charged by the childcare provider. Registration fee is a one-off payment that does not form part of the weekly £180 weekly payment, this can only be claimed once by t</w:t>
      </w:r>
      <w:r w:rsidR="0A08370D" w:rsidRPr="61440DE1">
        <w:rPr>
          <w:rStyle w:val="normaltextrun"/>
          <w:rFonts w:eastAsia="FS Me" w:cs="FS Me"/>
          <w:color w:val="000000" w:themeColor="text1"/>
          <w:lang w:eastAsia="en-GB"/>
        </w:rPr>
        <w:t>h</w:t>
      </w:r>
      <w:r w:rsidRPr="61440DE1">
        <w:rPr>
          <w:rStyle w:val="normaltextrun"/>
          <w:rFonts w:eastAsia="FS Me" w:cs="FS Me"/>
          <w:color w:val="000000" w:themeColor="text1"/>
          <w:lang w:eastAsia="en-GB"/>
        </w:rPr>
        <w:t xml:space="preserve">e provider and will not be paid in any subsequent years if the student uses the same provider. </w:t>
      </w:r>
    </w:p>
    <w:p w14:paraId="23380B36" w14:textId="2B8DCF9C" w:rsidR="1E306BDD" w:rsidRDefault="1E306BDD" w:rsidP="1E306BDD">
      <w:pPr>
        <w:shd w:val="clear" w:color="auto" w:fill="FFFFFF" w:themeFill="background1"/>
        <w:spacing w:line="259" w:lineRule="auto"/>
        <w:jc w:val="both"/>
        <w:rPr>
          <w:rStyle w:val="normaltextrun"/>
          <w:rFonts w:eastAsia="FS Me" w:cs="FS Me"/>
          <w:color w:val="000000" w:themeColor="text1"/>
          <w:lang w:eastAsia="en-GB"/>
        </w:rPr>
      </w:pPr>
    </w:p>
    <w:p w14:paraId="07E29CA7" w14:textId="652B1BE8" w:rsidR="12546335" w:rsidRDefault="12546335" w:rsidP="1E306BDD">
      <w:pPr>
        <w:shd w:val="clear" w:color="auto" w:fill="FFFFFF" w:themeFill="background1"/>
        <w:spacing w:line="259" w:lineRule="auto"/>
        <w:jc w:val="both"/>
        <w:rPr>
          <w:rStyle w:val="normaltextrun"/>
          <w:rFonts w:eastAsia="FS Me" w:cs="FS Me"/>
          <w:b/>
          <w:bCs/>
          <w:color w:val="000000" w:themeColor="text1"/>
          <w:lang w:eastAsia="en-GB"/>
        </w:rPr>
      </w:pPr>
      <w:r w:rsidRPr="61440DE1">
        <w:rPr>
          <w:rStyle w:val="normaltextrun"/>
          <w:rFonts w:eastAsia="FS Me" w:cs="FS Me"/>
          <w:b/>
          <w:bCs/>
          <w:color w:val="000000" w:themeColor="text1"/>
          <w:lang w:eastAsia="en-GB"/>
        </w:rPr>
        <w:t>Summer Retainer</w:t>
      </w:r>
    </w:p>
    <w:p w14:paraId="7D64DA7B" w14:textId="1FA10FCF" w:rsidR="61CBC9FA" w:rsidRDefault="61CBC9FA" w:rsidP="61440DE1">
      <w:pPr>
        <w:shd w:val="clear" w:color="auto" w:fill="FFFFFF" w:themeFill="background1"/>
        <w:spacing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If a student is finishing study in year one and continuing their study to the next academic year, if required by the provider a retainer can be claimed for. The student and their study programme must continue to meet eligibility for a summer retainer to be payable. </w:t>
      </w:r>
    </w:p>
    <w:p w14:paraId="67FF4855" w14:textId="648DEB28" w:rsidR="1E306BDD" w:rsidRDefault="1E306BDD" w:rsidP="1E306BDD">
      <w:pPr>
        <w:shd w:val="clear" w:color="auto" w:fill="FFFFFF" w:themeFill="background1"/>
        <w:spacing w:line="259" w:lineRule="auto"/>
        <w:jc w:val="both"/>
        <w:rPr>
          <w:rStyle w:val="normaltextrun"/>
          <w:rFonts w:eastAsia="FS Me" w:cs="FS Me"/>
          <w:color w:val="000000" w:themeColor="text1"/>
          <w:lang w:eastAsia="en-GB"/>
        </w:rPr>
      </w:pPr>
    </w:p>
    <w:p w14:paraId="054ACFEC" w14:textId="1D6DA28F" w:rsidR="61CBC9FA" w:rsidRDefault="61CBC9FA" w:rsidP="1E306BDD">
      <w:pPr>
        <w:shd w:val="clear" w:color="auto" w:fill="FFFFFF" w:themeFill="background1"/>
        <w:spacing w:after="300" w:line="259" w:lineRule="auto"/>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A summer retainer will be paid should the following conditions be met:</w:t>
      </w:r>
    </w:p>
    <w:p w14:paraId="7A766319" w14:textId="529D352F" w:rsidR="61CBC9FA" w:rsidRDefault="61CBC9FA">
      <w:pPr>
        <w:pStyle w:val="ListParagraph"/>
        <w:numPr>
          <w:ilvl w:val="0"/>
          <w:numId w:val="4"/>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lastRenderedPageBreak/>
        <w:t>have received C2L funding in academic year 2025 to 2026 and be intending to return to the study programme in academic year 2026 to 2027</w:t>
      </w:r>
    </w:p>
    <w:p w14:paraId="0D19DD8F" w14:textId="1C8153D7" w:rsidR="61CBC9FA" w:rsidRDefault="61CBC9FA">
      <w:pPr>
        <w:pStyle w:val="ListParagraph"/>
        <w:numPr>
          <w:ilvl w:val="0"/>
          <w:numId w:val="4"/>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be on a study programme that has lasted for 6 weeks or more in academic year 2025 to 2026</w:t>
      </w:r>
    </w:p>
    <w:p w14:paraId="1A27258E" w14:textId="1394F4F3" w:rsidR="61CBC9FA" w:rsidRDefault="61CBC9FA">
      <w:pPr>
        <w:pStyle w:val="ListParagraph"/>
        <w:numPr>
          <w:ilvl w:val="0"/>
          <w:numId w:val="4"/>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be on a study programme that finishes no earlier than 26 May 2026</w:t>
      </w:r>
    </w:p>
    <w:p w14:paraId="051FA417" w14:textId="03FE50B3" w:rsidR="61CBC9FA" w:rsidRDefault="61CBC9FA">
      <w:pPr>
        <w:pStyle w:val="ListParagraph"/>
        <w:numPr>
          <w:ilvl w:val="0"/>
          <w:numId w:val="4"/>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be intending to continue with the same childcare provider they used during academic year 2025 to 2026</w:t>
      </w:r>
    </w:p>
    <w:p w14:paraId="46CBC826" w14:textId="13BDA63F" w:rsidR="61CBC9FA" w:rsidRDefault="61CBC9FA">
      <w:pPr>
        <w:pStyle w:val="ListParagraph"/>
        <w:numPr>
          <w:ilvl w:val="0"/>
          <w:numId w:val="4"/>
        </w:numPr>
        <w:shd w:val="clear" w:color="auto" w:fill="FFFFFF" w:themeFill="background1"/>
        <w:ind w:left="300"/>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have been using the childcare provider for a minimum of 6 weeks</w:t>
      </w:r>
    </w:p>
    <w:p w14:paraId="35E5A276" w14:textId="58861010" w:rsidR="1E306BDD" w:rsidRDefault="1E306BDD" w:rsidP="1E306BDD">
      <w:pPr>
        <w:shd w:val="clear" w:color="auto" w:fill="FFFFFF" w:themeFill="background1"/>
        <w:jc w:val="both"/>
        <w:rPr>
          <w:rStyle w:val="normaltextrun"/>
          <w:rFonts w:eastAsia="FS Me" w:cs="FS Me"/>
          <w:color w:val="000000" w:themeColor="text1"/>
          <w:lang w:eastAsia="en-GB"/>
        </w:rPr>
      </w:pPr>
    </w:p>
    <w:p w14:paraId="070BFAD9" w14:textId="37FEB16C" w:rsidR="7CE7D066" w:rsidRDefault="7CE7D066" w:rsidP="1E306BDD">
      <w:pPr>
        <w:shd w:val="clear" w:color="auto" w:fill="FFFFFF" w:themeFill="background1"/>
        <w:jc w:val="both"/>
        <w:rPr>
          <w:rStyle w:val="normaltextrun"/>
          <w:rFonts w:eastAsia="FS Me" w:cs="FS Me"/>
          <w:b/>
          <w:bCs/>
          <w:color w:val="000000" w:themeColor="text1"/>
          <w:lang w:eastAsia="en-GB"/>
        </w:rPr>
      </w:pPr>
      <w:r w:rsidRPr="61440DE1">
        <w:rPr>
          <w:rStyle w:val="normaltextrun"/>
          <w:rFonts w:eastAsia="FS Me" w:cs="FS Me"/>
          <w:b/>
          <w:bCs/>
          <w:color w:val="000000" w:themeColor="text1"/>
          <w:lang w:eastAsia="en-GB"/>
        </w:rPr>
        <w:t xml:space="preserve">Travel Payments </w:t>
      </w:r>
    </w:p>
    <w:p w14:paraId="0716854B" w14:textId="08F6BD9F" w:rsidR="61CBC9FA" w:rsidRDefault="61CBC9FA" w:rsidP="1E306BDD">
      <w:pPr>
        <w:shd w:val="clear" w:color="auto" w:fill="FFFFFF" w:themeFill="background1"/>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 xml:space="preserve">C2L will pay for travel costs where there is a cost associated with travel between the childcare provider and home address. Travel costs will only be paid if the cost is additional to the student's normal travel costs from home to college. </w:t>
      </w:r>
    </w:p>
    <w:p w14:paraId="48BD59E8" w14:textId="1ADB6412" w:rsidR="1E306BDD" w:rsidRDefault="1E306BDD" w:rsidP="1E306BDD">
      <w:pPr>
        <w:shd w:val="clear" w:color="auto" w:fill="FFFFFF" w:themeFill="background1"/>
        <w:jc w:val="both"/>
        <w:rPr>
          <w:rStyle w:val="normaltextrun"/>
          <w:rFonts w:eastAsia="FS Me" w:cs="FS Me"/>
          <w:color w:val="000000" w:themeColor="text1"/>
          <w:lang w:eastAsia="en-GB"/>
        </w:rPr>
      </w:pPr>
    </w:p>
    <w:p w14:paraId="7C11C9D4" w14:textId="697F7CF9" w:rsidR="61CBC9FA" w:rsidRDefault="61CBC9FA" w:rsidP="1E306BDD">
      <w:pPr>
        <w:shd w:val="clear" w:color="auto" w:fill="FFFFFF" w:themeFill="background1"/>
        <w:jc w:val="both"/>
        <w:rPr>
          <w:rStyle w:val="normaltextrun"/>
          <w:rFonts w:eastAsia="FS Me" w:cs="FS Me"/>
          <w:color w:val="000000" w:themeColor="text1"/>
          <w:lang w:eastAsia="en-GB"/>
        </w:rPr>
      </w:pPr>
      <w:r w:rsidRPr="61440DE1">
        <w:rPr>
          <w:rStyle w:val="normaltextrun"/>
          <w:rFonts w:eastAsia="FS Me" w:cs="FS Me"/>
          <w:color w:val="000000" w:themeColor="text1"/>
          <w:lang w:eastAsia="en-GB"/>
        </w:rPr>
        <w:t>The total cost must not exceed £180 per week (Childcare cost and travel combined)</w:t>
      </w:r>
    </w:p>
    <w:p w14:paraId="5340760A" w14:textId="26DF26F3" w:rsidR="39A4E153" w:rsidRDefault="39A4E153" w:rsidP="39A4E153">
      <w:pPr>
        <w:jc w:val="both"/>
        <w:rPr>
          <w:rStyle w:val="eop"/>
          <w:rFonts w:eastAsia="FS Me" w:cs="FS Me"/>
        </w:rPr>
      </w:pPr>
    </w:p>
    <w:p w14:paraId="49A18C81" w14:textId="77777777" w:rsidR="006155D5" w:rsidRDefault="7266A10D" w:rsidP="1E306BDD">
      <w:pPr>
        <w:jc w:val="both"/>
        <w:rPr>
          <w:rFonts w:eastAsia="FS Me" w:cs="FS Me"/>
          <w:b/>
          <w:bCs/>
        </w:rPr>
      </w:pPr>
      <w:r w:rsidRPr="61440DE1">
        <w:rPr>
          <w:rFonts w:eastAsia="FS Me" w:cs="FS Me"/>
          <w:b/>
          <w:bCs/>
        </w:rPr>
        <w:t>9</w:t>
      </w:r>
      <w:r w:rsidR="3FF68992" w:rsidRPr="61440DE1">
        <w:rPr>
          <w:rFonts w:eastAsia="FS Me" w:cs="FS Me"/>
          <w:b/>
          <w:bCs/>
        </w:rPr>
        <w:t xml:space="preserve">. FRAUD, DATA PROTECTION AND WITHDRAWAL </w:t>
      </w:r>
    </w:p>
    <w:p w14:paraId="44B5B239" w14:textId="7B92CBCE" w:rsidR="62941B22" w:rsidRDefault="3FF68992" w:rsidP="1E306BDD">
      <w:pPr>
        <w:jc w:val="both"/>
        <w:rPr>
          <w:rFonts w:eastAsia="FS Me" w:cs="FS Me"/>
          <w:b/>
          <w:bCs/>
        </w:rPr>
      </w:pPr>
      <w:r w:rsidRPr="61440DE1">
        <w:rPr>
          <w:rFonts w:eastAsia="FS Me" w:cs="FS Me"/>
          <w:b/>
          <w:bCs/>
        </w:rPr>
        <w:t>(RESPONSIBLITIES, MISUSE OF FUNDS, DATA HANDLING AND WITHDRAWAL RULES)</w:t>
      </w:r>
    </w:p>
    <w:p w14:paraId="089B2B62" w14:textId="767C37A5" w:rsidR="1E306BDD" w:rsidRDefault="1E306BDD" w:rsidP="1E306BDD">
      <w:pPr>
        <w:jc w:val="both"/>
        <w:rPr>
          <w:rFonts w:eastAsia="FS Me" w:cs="FS Me"/>
        </w:rPr>
      </w:pPr>
    </w:p>
    <w:p w14:paraId="67E400A2" w14:textId="7C4855E8" w:rsidR="007F6001" w:rsidRDefault="007F6001" w:rsidP="61440DE1">
      <w:pPr>
        <w:pStyle w:val="paragraph"/>
        <w:spacing w:before="0" w:beforeAutospacing="0" w:after="0" w:afterAutospacing="0"/>
        <w:jc w:val="both"/>
        <w:textAlignment w:val="baseline"/>
        <w:rPr>
          <w:rStyle w:val="eop"/>
          <w:rFonts w:ascii="FS Me" w:eastAsia="FS Me" w:hAnsi="FS Me" w:cs="FS Me"/>
        </w:rPr>
      </w:pPr>
      <w:r w:rsidRPr="61440DE1">
        <w:rPr>
          <w:rStyle w:val="normaltextrun"/>
          <w:rFonts w:ascii="FS Me" w:eastAsia="FS Me" w:hAnsi="FS Me" w:cs="FS Me"/>
          <w:b/>
          <w:bCs/>
          <w:sz w:val="22"/>
          <w:szCs w:val="22"/>
        </w:rPr>
        <w:t>Fraud</w:t>
      </w:r>
      <w:r w:rsidRPr="61440DE1">
        <w:rPr>
          <w:rStyle w:val="eop"/>
          <w:rFonts w:ascii="FS Me" w:eastAsia="FS Me" w:hAnsi="FS Me" w:cs="FS Me"/>
        </w:rPr>
        <w:t> </w:t>
      </w:r>
    </w:p>
    <w:p w14:paraId="2A851B09" w14:textId="6A576D8A" w:rsidR="007F6001" w:rsidRDefault="007F6001" w:rsidP="61440DE1">
      <w:pPr>
        <w:pStyle w:val="paragraph"/>
        <w:spacing w:before="0" w:beforeAutospacing="0" w:after="0" w:afterAutospacing="0"/>
        <w:jc w:val="both"/>
        <w:textAlignment w:val="baseline"/>
        <w:rPr>
          <w:rStyle w:val="eop"/>
          <w:rFonts w:ascii="FS Me" w:eastAsia="FS Me" w:hAnsi="FS Me" w:cs="FS Me"/>
        </w:rPr>
      </w:pPr>
      <w:r w:rsidRPr="61440DE1">
        <w:rPr>
          <w:rStyle w:val="normaltextrun"/>
          <w:rFonts w:ascii="FS Me" w:eastAsia="FS Me" w:hAnsi="FS Me" w:cs="FS Me"/>
          <w:sz w:val="22"/>
          <w:szCs w:val="22"/>
        </w:rPr>
        <w:t>Students are required to sign a declaration to confirm the information provided is correct. Giving intentionally false information may result in the application being suspended. Students are asked to acknowledge that the funding is given from public monies and that fraudulent claims can result in disciplinary action.</w:t>
      </w:r>
      <w:r w:rsidRPr="61440DE1">
        <w:rPr>
          <w:rStyle w:val="eop"/>
          <w:rFonts w:ascii="FS Me" w:eastAsia="FS Me" w:hAnsi="FS Me" w:cs="FS Me"/>
        </w:rPr>
        <w:t> </w:t>
      </w:r>
    </w:p>
    <w:p w14:paraId="46831A2E" w14:textId="77777777" w:rsidR="006155D5" w:rsidRDefault="006155D5" w:rsidP="61440DE1">
      <w:pPr>
        <w:pStyle w:val="paragraph"/>
        <w:spacing w:before="0" w:beforeAutospacing="0" w:after="0" w:afterAutospacing="0"/>
        <w:jc w:val="both"/>
        <w:textAlignment w:val="baseline"/>
      </w:pPr>
    </w:p>
    <w:p w14:paraId="2355E048" w14:textId="7DE72938" w:rsidR="007F6001" w:rsidRDefault="007F6001" w:rsidP="61440DE1">
      <w:pPr>
        <w:pStyle w:val="paragraph"/>
        <w:spacing w:before="0" w:beforeAutospacing="0" w:after="0" w:afterAutospacing="0"/>
        <w:jc w:val="both"/>
        <w:textAlignment w:val="baseline"/>
        <w:rPr>
          <w:rFonts w:ascii="FS Me" w:eastAsia="FS Me" w:hAnsi="FS Me" w:cs="FS Me"/>
          <w:sz w:val="18"/>
          <w:szCs w:val="18"/>
        </w:rPr>
      </w:pPr>
      <w:r w:rsidRPr="61440DE1">
        <w:rPr>
          <w:rStyle w:val="normaltextrun"/>
          <w:rFonts w:ascii="FS Me" w:eastAsia="FS Me" w:hAnsi="FS Me" w:cs="FS Me"/>
          <w:b/>
          <w:bCs/>
          <w:sz w:val="22"/>
          <w:szCs w:val="22"/>
        </w:rPr>
        <w:t>Data Protection  </w:t>
      </w:r>
      <w:r w:rsidRPr="61440DE1">
        <w:rPr>
          <w:rStyle w:val="eop"/>
          <w:rFonts w:ascii="FS Me" w:eastAsia="FS Me" w:hAnsi="FS Me" w:cs="FS Me"/>
        </w:rPr>
        <w:t> </w:t>
      </w:r>
    </w:p>
    <w:p w14:paraId="3089F7B5" w14:textId="77777777" w:rsidR="007F6001" w:rsidRDefault="007F6001" w:rsidP="61440DE1">
      <w:pPr>
        <w:pStyle w:val="paragraph"/>
        <w:spacing w:before="0" w:beforeAutospacing="0" w:after="0" w:afterAutospacing="0"/>
        <w:jc w:val="both"/>
        <w:textAlignment w:val="baseline"/>
        <w:rPr>
          <w:rStyle w:val="eop"/>
          <w:rFonts w:ascii="FS Me" w:eastAsia="FS Me" w:hAnsi="FS Me" w:cs="FS Me"/>
        </w:rPr>
      </w:pPr>
      <w:r w:rsidRPr="61440DE1">
        <w:rPr>
          <w:rStyle w:val="normaltextrun"/>
          <w:rFonts w:ascii="FS Me" w:eastAsia="FS Me" w:hAnsi="FS Me" w:cs="FS Me"/>
          <w:sz w:val="22"/>
          <w:szCs w:val="22"/>
        </w:rPr>
        <w:t>The information students provide in the application form will only be used for the purpose of processing the application.  It may be necessary for the Assessors to contact other College staff for additional information to allow applications to be processed and for attendance monitoring purposes.  Personal and supporting information will be used by the Assessors for College/Audit purposes and record keeping.   </w:t>
      </w:r>
      <w:r w:rsidRPr="61440DE1">
        <w:rPr>
          <w:rStyle w:val="eop"/>
          <w:rFonts w:ascii="FS Me" w:eastAsia="FS Me" w:hAnsi="FS Me" w:cs="FS Me"/>
        </w:rPr>
        <w:t> </w:t>
      </w:r>
    </w:p>
    <w:p w14:paraId="284A1D06" w14:textId="7452A27B" w:rsidR="007F6001" w:rsidRDefault="007F6001" w:rsidP="39A4E153">
      <w:pPr>
        <w:jc w:val="both"/>
        <w:rPr>
          <w:rFonts w:eastAsia="FS Me" w:cs="FS Me"/>
          <w:sz w:val="18"/>
          <w:szCs w:val="18"/>
        </w:rPr>
      </w:pPr>
    </w:p>
    <w:p w14:paraId="6E63CEB8" w14:textId="77777777" w:rsidR="006155D5" w:rsidRDefault="4B909C23" w:rsidP="2B4B1147">
      <w:pPr>
        <w:pStyle w:val="Heading2"/>
        <w:rPr>
          <w:rFonts w:eastAsia="FS Me" w:cs="FS Me"/>
        </w:rPr>
      </w:pPr>
      <w:r w:rsidRPr="61440DE1">
        <w:rPr>
          <w:rFonts w:eastAsia="FS Me" w:cs="FS Me"/>
        </w:rPr>
        <w:t>1</w:t>
      </w:r>
      <w:r w:rsidR="4D553A5A" w:rsidRPr="61440DE1">
        <w:rPr>
          <w:rFonts w:eastAsia="FS Me" w:cs="FS Me"/>
        </w:rPr>
        <w:t xml:space="preserve">0. </w:t>
      </w:r>
      <w:r w:rsidR="007F6001" w:rsidRPr="61440DE1">
        <w:rPr>
          <w:rFonts w:eastAsia="FS Me" w:cs="FS Me"/>
        </w:rPr>
        <w:t xml:space="preserve">APPEALS </w:t>
      </w:r>
    </w:p>
    <w:p w14:paraId="3E482654" w14:textId="2E903C3D" w:rsidR="007F6001" w:rsidRDefault="565E1628" w:rsidP="61440DE1">
      <w:pPr>
        <w:pStyle w:val="Heading2"/>
        <w:rPr>
          <w:rFonts w:eastAsia="FS Me" w:cs="FS Me"/>
        </w:rPr>
      </w:pPr>
      <w:r w:rsidRPr="61440DE1">
        <w:rPr>
          <w:rFonts w:eastAsia="FS Me" w:cs="FS Me"/>
        </w:rPr>
        <w:t>(INFORMAL RESOLUTION, FORMAL APPEALS AND APPEAL PANEL ARRANGEMENTS)</w:t>
      </w:r>
    </w:p>
    <w:p w14:paraId="6900773F" w14:textId="41C00A27" w:rsidR="1E306BDD" w:rsidRDefault="1E306BDD" w:rsidP="1E306BDD"/>
    <w:p w14:paraId="6C7495C2" w14:textId="2EDE2544" w:rsidR="00A17FDB" w:rsidRDefault="007F6001" w:rsidP="61440DE1">
      <w:pPr>
        <w:rPr>
          <w:rFonts w:eastAsia="FS Me" w:cs="FS Me"/>
        </w:rPr>
      </w:pPr>
      <w:r w:rsidRPr="61440DE1">
        <w:rPr>
          <w:rFonts w:eastAsia="FS Me" w:cs="FS Me"/>
        </w:rPr>
        <w:t>Students have the right to appeal against a decision made by the financial assessment team</w:t>
      </w:r>
      <w:r w:rsidR="4B670EAF" w:rsidRPr="61440DE1">
        <w:rPr>
          <w:rFonts w:eastAsia="FS Me" w:cs="FS Me"/>
        </w:rPr>
        <w:t xml:space="preserve">. </w:t>
      </w:r>
      <w:r w:rsidRPr="61440DE1">
        <w:rPr>
          <w:rFonts w:eastAsia="FS Me" w:cs="FS Me"/>
        </w:rPr>
        <w:t xml:space="preserve">Appeal forms are available from Student Services and must be returned to the Head of Student Services. </w:t>
      </w:r>
    </w:p>
    <w:p w14:paraId="1C6B27F6" w14:textId="3B15D86C" w:rsidR="00A17FDB" w:rsidRDefault="00A17FDB" w:rsidP="1E306BDD">
      <w:pPr>
        <w:rPr>
          <w:rFonts w:eastAsia="FS Me" w:cs="FS Me"/>
          <w:color w:val="000000" w:themeColor="text1"/>
        </w:rPr>
      </w:pPr>
    </w:p>
    <w:p w14:paraId="50F85004" w14:textId="01791018" w:rsidR="007F6001" w:rsidRDefault="007F6001" w:rsidP="2B4B1147">
      <w:pPr>
        <w:rPr>
          <w:rFonts w:eastAsia="FS Me" w:cs="FS Me"/>
        </w:rPr>
      </w:pPr>
      <w:r w:rsidRPr="61440DE1">
        <w:rPr>
          <w:rFonts w:eastAsia="FS Me" w:cs="FS Me"/>
          <w:b/>
          <w:bCs/>
        </w:rPr>
        <w:t>The Appeals Procedure  </w:t>
      </w:r>
      <w:r w:rsidRPr="61440DE1">
        <w:rPr>
          <w:rFonts w:eastAsia="FS Me" w:cs="FS Me"/>
        </w:rPr>
        <w:t> </w:t>
      </w:r>
    </w:p>
    <w:p w14:paraId="61228191" w14:textId="532FE913" w:rsidR="007F6001" w:rsidRDefault="1F4FE96D">
      <w:pPr>
        <w:numPr>
          <w:ilvl w:val="0"/>
          <w:numId w:val="24"/>
        </w:numPr>
        <w:rPr>
          <w:rFonts w:eastAsia="FS Me" w:cs="FS Me"/>
        </w:rPr>
      </w:pPr>
      <w:r w:rsidRPr="61440DE1">
        <w:rPr>
          <w:rFonts w:eastAsia="FS Me" w:cs="FS Me"/>
        </w:rPr>
        <w:t xml:space="preserve">A student must make best effort to resolve any issues arising from the decision reached on their eligibility for financial support, in informal discussion with a </w:t>
      </w:r>
      <w:r w:rsidR="0339561E" w:rsidRPr="61440DE1">
        <w:rPr>
          <w:rFonts w:eastAsia="FS Me" w:cs="FS Me"/>
        </w:rPr>
        <w:t>staff member from the student funding team.</w:t>
      </w:r>
    </w:p>
    <w:p w14:paraId="03D188E5" w14:textId="45B20AE3" w:rsidR="007F6001" w:rsidRDefault="1F4FE96D">
      <w:pPr>
        <w:numPr>
          <w:ilvl w:val="0"/>
          <w:numId w:val="25"/>
        </w:numPr>
        <w:rPr>
          <w:rFonts w:eastAsia="FS Me" w:cs="FS Me"/>
        </w:rPr>
      </w:pPr>
      <w:r w:rsidRPr="61440DE1">
        <w:rPr>
          <w:rFonts w:eastAsia="FS Me" w:cs="FS Me"/>
        </w:rPr>
        <w:t xml:space="preserve">In the event that the issue cannot be resolved, a student wishing to appeal against a decision made by a Student </w:t>
      </w:r>
      <w:r w:rsidR="6B95DBAF" w:rsidRPr="61440DE1">
        <w:rPr>
          <w:rFonts w:eastAsia="FS Me" w:cs="FS Me"/>
        </w:rPr>
        <w:t xml:space="preserve">Funding </w:t>
      </w:r>
      <w:r w:rsidR="3139C26B" w:rsidRPr="61440DE1">
        <w:rPr>
          <w:rFonts w:eastAsia="FS Me" w:cs="FS Me"/>
        </w:rPr>
        <w:t>Adviser or Team Leader</w:t>
      </w:r>
      <w:r w:rsidRPr="61440DE1">
        <w:rPr>
          <w:rFonts w:eastAsia="FS Me" w:cs="FS Me"/>
        </w:rPr>
        <w:t xml:space="preserve"> must lodge their appeal in writing with the Head of Student Services within 10 working days of the date of the award email containing the outcome of the assessment for financial support. Grounds for appeal should be clearly stated and supporting evidence provided. </w:t>
      </w:r>
    </w:p>
    <w:p w14:paraId="187D7E47" w14:textId="77777777" w:rsidR="007F6001" w:rsidRDefault="007F6001">
      <w:pPr>
        <w:numPr>
          <w:ilvl w:val="0"/>
          <w:numId w:val="26"/>
        </w:numPr>
        <w:rPr>
          <w:rFonts w:eastAsia="FS Me" w:cs="FS Me"/>
        </w:rPr>
      </w:pPr>
      <w:r w:rsidRPr="61440DE1">
        <w:rPr>
          <w:rFonts w:eastAsia="FS Me" w:cs="FS Me"/>
        </w:rPr>
        <w:t>Appeals against a financial support decision will only be considered on the grounds of one of the following:  </w:t>
      </w:r>
    </w:p>
    <w:p w14:paraId="21622F67" w14:textId="77777777" w:rsidR="007F6001" w:rsidRDefault="007F6001">
      <w:pPr>
        <w:numPr>
          <w:ilvl w:val="0"/>
          <w:numId w:val="27"/>
        </w:numPr>
        <w:rPr>
          <w:rFonts w:eastAsia="FS Me" w:cs="FS Me"/>
        </w:rPr>
      </w:pPr>
      <w:r w:rsidRPr="61440DE1">
        <w:rPr>
          <w:rFonts w:eastAsia="FS Me" w:cs="FS Me"/>
        </w:rPr>
        <w:t>The process of decision making in respect of an application did not follow the prescribed procedure or is deemed to be unfair.  </w:t>
      </w:r>
    </w:p>
    <w:p w14:paraId="4EC15271" w14:textId="77777777" w:rsidR="007F6001" w:rsidRDefault="007F6001">
      <w:pPr>
        <w:numPr>
          <w:ilvl w:val="0"/>
          <w:numId w:val="28"/>
        </w:numPr>
        <w:rPr>
          <w:rFonts w:eastAsia="FS Me" w:cs="FS Me"/>
        </w:rPr>
      </w:pPr>
      <w:r w:rsidRPr="61440DE1">
        <w:rPr>
          <w:rFonts w:eastAsia="FS Me" w:cs="FS Me"/>
        </w:rPr>
        <w:lastRenderedPageBreak/>
        <w:t xml:space="preserve">Pertinent </w:t>
      </w:r>
      <w:bookmarkStart w:id="7" w:name="_Int_JYaXNNwn"/>
      <w:r w:rsidRPr="61440DE1">
        <w:rPr>
          <w:rFonts w:eastAsia="FS Me" w:cs="FS Me"/>
        </w:rPr>
        <w:t>new information</w:t>
      </w:r>
      <w:bookmarkEnd w:id="7"/>
      <w:r w:rsidRPr="61440DE1">
        <w:rPr>
          <w:rFonts w:eastAsia="FS Me" w:cs="FS Me"/>
        </w:rPr>
        <w:t xml:space="preserve"> is available which was not included in the original application.  </w:t>
      </w:r>
    </w:p>
    <w:p w14:paraId="69849296" w14:textId="77777777" w:rsidR="007F6001" w:rsidRDefault="007F6001">
      <w:pPr>
        <w:numPr>
          <w:ilvl w:val="0"/>
          <w:numId w:val="29"/>
        </w:numPr>
        <w:rPr>
          <w:rFonts w:eastAsia="FS Me" w:cs="FS Me"/>
        </w:rPr>
      </w:pPr>
      <w:r w:rsidRPr="61440DE1">
        <w:rPr>
          <w:rFonts w:eastAsia="FS Me" w:cs="FS Me"/>
        </w:rPr>
        <w:t>Appeals against rules governing funds will not be accepted.  </w:t>
      </w:r>
    </w:p>
    <w:p w14:paraId="1DF88705" w14:textId="77777777" w:rsidR="007F6001" w:rsidRDefault="007F6001">
      <w:pPr>
        <w:numPr>
          <w:ilvl w:val="0"/>
          <w:numId w:val="30"/>
        </w:numPr>
        <w:rPr>
          <w:rFonts w:eastAsia="FS Me" w:cs="FS Me"/>
        </w:rPr>
      </w:pPr>
      <w:r w:rsidRPr="61440DE1">
        <w:rPr>
          <w:rFonts w:eastAsia="FS Me" w:cs="FS Me"/>
        </w:rPr>
        <w:t>The Head of Student Services reserves the right to reject any appeal immediately if it clearly does not fall within the grounds stated above.  </w:t>
      </w:r>
    </w:p>
    <w:p w14:paraId="62608E53" w14:textId="77777777" w:rsidR="007F6001" w:rsidRDefault="007F6001">
      <w:pPr>
        <w:numPr>
          <w:ilvl w:val="0"/>
          <w:numId w:val="31"/>
        </w:numPr>
        <w:rPr>
          <w:rFonts w:eastAsia="FS Me" w:cs="FS Me"/>
        </w:rPr>
      </w:pPr>
      <w:r w:rsidRPr="61440DE1">
        <w:rPr>
          <w:rFonts w:eastAsia="FS Me" w:cs="FS Me"/>
        </w:rPr>
        <w:t>If it is deemed that there are valid grounds, the Head of Student Services will convene an Appeal Panel, normally within 10 working days. The appellant and the Student Services staff member who made the assessment will be present to establish the facts of the matter to the satisfaction of the Appeal Panel. </w:t>
      </w:r>
    </w:p>
    <w:p w14:paraId="2D40F93E" w14:textId="77777777" w:rsidR="007F6001" w:rsidRDefault="007F6001">
      <w:pPr>
        <w:numPr>
          <w:ilvl w:val="0"/>
          <w:numId w:val="32"/>
        </w:numPr>
        <w:rPr>
          <w:rFonts w:eastAsia="FS Me" w:cs="FS Me"/>
        </w:rPr>
      </w:pPr>
      <w:r w:rsidRPr="61440DE1">
        <w:rPr>
          <w:rFonts w:eastAsia="FS Me" w:cs="FS Me"/>
        </w:rPr>
        <w:t>The appellant shall be advised in writing as follows:  </w:t>
      </w:r>
    </w:p>
    <w:p w14:paraId="30A6995D" w14:textId="77777777" w:rsidR="007F6001" w:rsidRDefault="007F6001">
      <w:pPr>
        <w:numPr>
          <w:ilvl w:val="0"/>
          <w:numId w:val="33"/>
        </w:numPr>
        <w:rPr>
          <w:rFonts w:eastAsia="FS Me" w:cs="FS Me"/>
        </w:rPr>
      </w:pPr>
      <w:r w:rsidRPr="61440DE1">
        <w:rPr>
          <w:rFonts w:eastAsia="FS Me" w:cs="FS Me"/>
        </w:rPr>
        <w:t>They are entitled to give evidence to the Appeal Panel in person or via online platform, and may be accompanied or represented, if so desired, by a friend or colleague.  </w:t>
      </w:r>
    </w:p>
    <w:p w14:paraId="02565676" w14:textId="77777777" w:rsidR="007F6001" w:rsidRDefault="007F6001">
      <w:pPr>
        <w:numPr>
          <w:ilvl w:val="0"/>
          <w:numId w:val="34"/>
        </w:numPr>
        <w:rPr>
          <w:rFonts w:eastAsia="FS Me" w:cs="FS Me"/>
        </w:rPr>
      </w:pPr>
      <w:r w:rsidRPr="61440DE1">
        <w:rPr>
          <w:rFonts w:eastAsia="FS Me" w:cs="FS Me"/>
        </w:rPr>
        <w:t>They have a right to submit a written statement for consideration by the Panel. Any such statement must reach the Head of Student Services at least 5 working days prior to the hearing. </w:t>
      </w:r>
    </w:p>
    <w:p w14:paraId="453F9FE5" w14:textId="77777777" w:rsidR="007F6001" w:rsidRDefault="007F6001">
      <w:pPr>
        <w:numPr>
          <w:ilvl w:val="0"/>
          <w:numId w:val="35"/>
        </w:numPr>
        <w:rPr>
          <w:rFonts w:eastAsia="FS Me" w:cs="FS Me"/>
        </w:rPr>
      </w:pPr>
      <w:r w:rsidRPr="61440DE1">
        <w:rPr>
          <w:rFonts w:eastAsia="FS Me" w:cs="FS Me"/>
        </w:rPr>
        <w:t>They may call witnesses to attend the hearing, but the responsibility for their attendance rests with the appellant.  </w:t>
      </w:r>
    </w:p>
    <w:p w14:paraId="34E5E26B" w14:textId="77777777" w:rsidR="007F6001" w:rsidRDefault="007F6001">
      <w:pPr>
        <w:numPr>
          <w:ilvl w:val="0"/>
          <w:numId w:val="36"/>
        </w:numPr>
        <w:rPr>
          <w:rFonts w:eastAsia="FS Me" w:cs="FS Me"/>
        </w:rPr>
      </w:pPr>
      <w:r w:rsidRPr="61440DE1">
        <w:rPr>
          <w:rFonts w:eastAsia="FS Me" w:cs="FS Me"/>
        </w:rPr>
        <w:t>They shall inform the Head of Student Services, at least 5 working days prior to the hearing, of their intentions in respect of personal attendance and of the names of any friend or witnesses who will be attending or giving evidence.  </w:t>
      </w:r>
    </w:p>
    <w:p w14:paraId="722C05A0" w14:textId="7E42EEBC" w:rsidR="007F6001" w:rsidRDefault="007F6001">
      <w:pPr>
        <w:pStyle w:val="ListParagraph"/>
        <w:numPr>
          <w:ilvl w:val="0"/>
          <w:numId w:val="32"/>
        </w:numPr>
        <w:rPr>
          <w:rFonts w:eastAsia="FS Me" w:cs="FS Me"/>
        </w:rPr>
      </w:pPr>
      <w:r w:rsidRPr="61440DE1">
        <w:rPr>
          <w:rFonts w:eastAsia="FS Me" w:cs="FS Me"/>
        </w:rPr>
        <w:t>Written evidence shall be made available to the Appeals Panel, to the appellant prior to the hearing.  </w:t>
      </w:r>
    </w:p>
    <w:p w14:paraId="254DB9A4" w14:textId="77777777" w:rsidR="007F6001" w:rsidRDefault="007F6001" w:rsidP="2B4B1147">
      <w:pPr>
        <w:ind w:left="720"/>
        <w:rPr>
          <w:rFonts w:eastAsia="FS Me" w:cs="FS Me"/>
        </w:rPr>
      </w:pPr>
    </w:p>
    <w:p w14:paraId="1DE0B467" w14:textId="77777777" w:rsidR="007F6001" w:rsidRDefault="007F6001" w:rsidP="2B4B1147">
      <w:pPr>
        <w:rPr>
          <w:rFonts w:eastAsia="FS Me" w:cs="FS Me"/>
        </w:rPr>
      </w:pPr>
      <w:r w:rsidRPr="61440DE1">
        <w:rPr>
          <w:rFonts w:eastAsia="FS Me" w:cs="FS Me"/>
        </w:rPr>
        <w:t>The Appeal Panel should be quorate with the following:  </w:t>
      </w:r>
    </w:p>
    <w:p w14:paraId="50758ED6" w14:textId="77777777" w:rsidR="007F6001" w:rsidRDefault="007F6001">
      <w:pPr>
        <w:numPr>
          <w:ilvl w:val="0"/>
          <w:numId w:val="37"/>
        </w:numPr>
        <w:rPr>
          <w:rFonts w:eastAsia="FS Me" w:cs="FS Me"/>
        </w:rPr>
      </w:pPr>
      <w:r w:rsidRPr="61440DE1">
        <w:rPr>
          <w:rFonts w:eastAsia="FS Me" w:cs="FS Me"/>
        </w:rPr>
        <w:t>Head of Student Services who will act as Chair.  </w:t>
      </w:r>
    </w:p>
    <w:p w14:paraId="48F58328" w14:textId="77777777" w:rsidR="007F6001" w:rsidRDefault="007F6001">
      <w:pPr>
        <w:numPr>
          <w:ilvl w:val="0"/>
          <w:numId w:val="38"/>
        </w:numPr>
        <w:rPr>
          <w:rFonts w:eastAsia="FS Me" w:cs="FS Me"/>
        </w:rPr>
      </w:pPr>
      <w:r w:rsidRPr="61440DE1">
        <w:rPr>
          <w:rFonts w:eastAsia="FS Me" w:cs="FS Me"/>
        </w:rPr>
        <w:t>A representative of the Students’ Union.  </w:t>
      </w:r>
    </w:p>
    <w:p w14:paraId="0DB56017" w14:textId="6A2C5073" w:rsidR="007F6001" w:rsidRDefault="007F6001">
      <w:pPr>
        <w:numPr>
          <w:ilvl w:val="0"/>
          <w:numId w:val="39"/>
        </w:numPr>
        <w:rPr>
          <w:rFonts w:eastAsia="FS Me" w:cs="FS Me"/>
        </w:rPr>
      </w:pPr>
      <w:r w:rsidRPr="61440DE1">
        <w:rPr>
          <w:rFonts w:eastAsia="FS Me" w:cs="FS Me"/>
        </w:rPr>
        <w:t>A member of the Senior Management Team</w:t>
      </w:r>
    </w:p>
    <w:p w14:paraId="0233FB92" w14:textId="77777777" w:rsidR="007F6001" w:rsidRDefault="007F6001">
      <w:pPr>
        <w:numPr>
          <w:ilvl w:val="0"/>
          <w:numId w:val="40"/>
        </w:numPr>
        <w:rPr>
          <w:rFonts w:eastAsia="FS Me" w:cs="FS Me"/>
        </w:rPr>
      </w:pPr>
      <w:r w:rsidRPr="61440DE1">
        <w:rPr>
          <w:rFonts w:eastAsia="FS Me" w:cs="FS Me"/>
        </w:rPr>
        <w:t>A Student Services Officer will act as secretary to the Panel but will not have a vote.  </w:t>
      </w:r>
    </w:p>
    <w:p w14:paraId="77A9E50E" w14:textId="434A57EE" w:rsidR="007F6001" w:rsidRDefault="007F6001" w:rsidP="2B4B1147">
      <w:pPr>
        <w:rPr>
          <w:rFonts w:eastAsia="FS Me" w:cs="FS Me"/>
        </w:rPr>
      </w:pPr>
    </w:p>
    <w:p w14:paraId="1F46BFC5" w14:textId="77777777" w:rsidR="007F6001" w:rsidRDefault="007F6001" w:rsidP="2B4B1147">
      <w:pPr>
        <w:rPr>
          <w:rFonts w:eastAsia="FS Me" w:cs="FS Me"/>
        </w:rPr>
      </w:pPr>
      <w:r w:rsidRPr="61440DE1">
        <w:rPr>
          <w:rFonts w:eastAsia="FS Me" w:cs="FS Me"/>
          <w:b/>
          <w:bCs/>
        </w:rPr>
        <w:t>The Hearing of an Appeal  </w:t>
      </w:r>
      <w:r w:rsidRPr="61440DE1">
        <w:rPr>
          <w:rFonts w:eastAsia="FS Me" w:cs="FS Me"/>
        </w:rPr>
        <w:t> </w:t>
      </w:r>
    </w:p>
    <w:p w14:paraId="7837B717" w14:textId="77777777" w:rsidR="007F6001" w:rsidRDefault="007F6001">
      <w:pPr>
        <w:numPr>
          <w:ilvl w:val="0"/>
          <w:numId w:val="41"/>
        </w:numPr>
        <w:rPr>
          <w:rFonts w:eastAsia="FS Me" w:cs="FS Me"/>
        </w:rPr>
      </w:pPr>
      <w:r w:rsidRPr="61440DE1">
        <w:rPr>
          <w:rFonts w:eastAsia="FS Me" w:cs="FS Me"/>
        </w:rPr>
        <w:t>The Appeal will be heard as soon as possible and normally within 10 working days of a valid appeal being lodged.  </w:t>
      </w:r>
    </w:p>
    <w:p w14:paraId="0C77EBFD" w14:textId="77777777" w:rsidR="007F6001" w:rsidRDefault="007F6001">
      <w:pPr>
        <w:numPr>
          <w:ilvl w:val="0"/>
          <w:numId w:val="42"/>
        </w:numPr>
        <w:rPr>
          <w:rFonts w:eastAsia="FS Me" w:cs="FS Me"/>
        </w:rPr>
      </w:pPr>
      <w:r w:rsidRPr="61440DE1">
        <w:rPr>
          <w:rFonts w:eastAsia="FS Me" w:cs="FS Me"/>
        </w:rPr>
        <w:t>The appellant (and if the appellant so chooses, a friend) and the assessing Student Services Adviser shall be entitled to be present throughout the giving and receiving of evidence but must withdraw when this is completed.  </w:t>
      </w:r>
    </w:p>
    <w:p w14:paraId="6FA4FB7C" w14:textId="77777777" w:rsidR="007F6001" w:rsidRDefault="007F6001">
      <w:pPr>
        <w:numPr>
          <w:ilvl w:val="0"/>
          <w:numId w:val="43"/>
        </w:numPr>
        <w:rPr>
          <w:rFonts w:eastAsia="FS Me" w:cs="FS Me"/>
        </w:rPr>
      </w:pPr>
      <w:r w:rsidRPr="61440DE1">
        <w:rPr>
          <w:rFonts w:eastAsia="FS Me" w:cs="FS Me"/>
        </w:rPr>
        <w:t>Evidence shall be taken in the following order:  </w:t>
      </w:r>
    </w:p>
    <w:p w14:paraId="2750B531" w14:textId="77777777" w:rsidR="007F6001" w:rsidRDefault="007F6001" w:rsidP="2B4B1147">
      <w:pPr>
        <w:ind w:left="720"/>
        <w:rPr>
          <w:rFonts w:eastAsia="FS Me" w:cs="FS Me"/>
        </w:rPr>
      </w:pPr>
      <w:r w:rsidRPr="61440DE1">
        <w:rPr>
          <w:rFonts w:eastAsia="FS Me" w:cs="FS Me"/>
        </w:rPr>
        <w:t>The appellant. </w:t>
      </w:r>
    </w:p>
    <w:p w14:paraId="5E43D711" w14:textId="77777777" w:rsidR="007F6001" w:rsidRDefault="007F6001">
      <w:pPr>
        <w:numPr>
          <w:ilvl w:val="0"/>
          <w:numId w:val="44"/>
        </w:numPr>
        <w:rPr>
          <w:rFonts w:eastAsia="FS Me" w:cs="FS Me"/>
        </w:rPr>
      </w:pPr>
      <w:r w:rsidRPr="61440DE1">
        <w:rPr>
          <w:rFonts w:eastAsia="FS Me" w:cs="FS Me"/>
        </w:rPr>
        <w:t>The appellant's friend and witnesses in support of the appellant.  </w:t>
      </w:r>
    </w:p>
    <w:p w14:paraId="6B9E7ED7" w14:textId="77777777" w:rsidR="007F6001" w:rsidRDefault="007F6001">
      <w:pPr>
        <w:numPr>
          <w:ilvl w:val="0"/>
          <w:numId w:val="45"/>
        </w:numPr>
        <w:rPr>
          <w:rFonts w:eastAsia="FS Me" w:cs="FS Me"/>
        </w:rPr>
      </w:pPr>
      <w:r w:rsidRPr="61440DE1">
        <w:rPr>
          <w:rFonts w:eastAsia="FS Me" w:cs="FS Me"/>
        </w:rPr>
        <w:t>A Student Services Adviser. </w:t>
      </w:r>
    </w:p>
    <w:p w14:paraId="3A74EBE0" w14:textId="77777777" w:rsidR="007F6001" w:rsidRDefault="007F6001">
      <w:pPr>
        <w:numPr>
          <w:ilvl w:val="0"/>
          <w:numId w:val="46"/>
        </w:numPr>
        <w:rPr>
          <w:rFonts w:eastAsia="FS Me" w:cs="FS Me"/>
        </w:rPr>
      </w:pPr>
      <w:r w:rsidRPr="61440DE1">
        <w:rPr>
          <w:rFonts w:eastAsia="FS Me" w:cs="FS Me"/>
        </w:rPr>
        <w:t>Other witnesses, if any. </w:t>
      </w:r>
    </w:p>
    <w:p w14:paraId="3289CE43" w14:textId="77777777" w:rsidR="007F6001" w:rsidRDefault="007F6001">
      <w:pPr>
        <w:numPr>
          <w:ilvl w:val="0"/>
          <w:numId w:val="47"/>
        </w:numPr>
        <w:rPr>
          <w:rFonts w:eastAsia="FS Me" w:cs="FS Me"/>
        </w:rPr>
      </w:pPr>
      <w:r w:rsidRPr="61440DE1">
        <w:rPr>
          <w:rFonts w:eastAsia="FS Me" w:cs="FS Me"/>
        </w:rPr>
        <w:t>The appellant.  </w:t>
      </w:r>
    </w:p>
    <w:p w14:paraId="6BBAAAAB" w14:textId="77777777" w:rsidR="007F6001" w:rsidRDefault="007F6001">
      <w:pPr>
        <w:numPr>
          <w:ilvl w:val="0"/>
          <w:numId w:val="48"/>
        </w:numPr>
        <w:rPr>
          <w:rFonts w:eastAsia="FS Me" w:cs="FS Me"/>
        </w:rPr>
      </w:pPr>
      <w:r w:rsidRPr="61440DE1">
        <w:rPr>
          <w:rFonts w:eastAsia="FS Me" w:cs="FS Me"/>
        </w:rPr>
        <w:t>Where the appellant does not appear in person, the Appeal Panel may nevertheless proceed. </w:t>
      </w:r>
    </w:p>
    <w:p w14:paraId="73324327" w14:textId="77777777" w:rsidR="007F6001" w:rsidRDefault="007F6001">
      <w:pPr>
        <w:numPr>
          <w:ilvl w:val="0"/>
          <w:numId w:val="49"/>
        </w:numPr>
        <w:rPr>
          <w:rFonts w:eastAsia="FS Me" w:cs="FS Me"/>
        </w:rPr>
      </w:pPr>
      <w:r w:rsidRPr="61440DE1">
        <w:rPr>
          <w:rFonts w:eastAsia="FS Me" w:cs="FS Me"/>
        </w:rPr>
        <w:t>When the giving and receiving of evidence is concluded the Appeal Panel shall deliberate with the secretary present. The findings shall be reached by simple majority vote, with the Chair having a second or casting vote where this proves to be necessary.  </w:t>
      </w:r>
    </w:p>
    <w:p w14:paraId="6A4711B2" w14:textId="77777777" w:rsidR="007F6001" w:rsidRDefault="007F6001">
      <w:pPr>
        <w:numPr>
          <w:ilvl w:val="0"/>
          <w:numId w:val="50"/>
        </w:numPr>
        <w:rPr>
          <w:rFonts w:eastAsia="FS Me" w:cs="FS Me"/>
        </w:rPr>
      </w:pPr>
      <w:r w:rsidRPr="61440DE1">
        <w:rPr>
          <w:rFonts w:eastAsia="FS Me" w:cs="FS Me"/>
        </w:rPr>
        <w:t>The Appeal Panel shall inform the appellant of its decision immediately, or if the appellant is not present, within five working days of the hearing.  </w:t>
      </w:r>
    </w:p>
    <w:p w14:paraId="437ED479" w14:textId="77777777" w:rsidR="007F6001" w:rsidRDefault="007F6001">
      <w:pPr>
        <w:numPr>
          <w:ilvl w:val="0"/>
          <w:numId w:val="51"/>
        </w:numPr>
        <w:rPr>
          <w:rFonts w:eastAsia="FS Me" w:cs="FS Me"/>
        </w:rPr>
      </w:pPr>
      <w:r w:rsidRPr="61440DE1">
        <w:rPr>
          <w:rFonts w:eastAsia="FS Me" w:cs="FS Me"/>
        </w:rPr>
        <w:t>The findings shall be recorded, and the Student Services Officer shall be advised of the findings in writing, by the Chair of the Appeals Panel, within 5 working days of the hearing.  </w:t>
      </w:r>
    </w:p>
    <w:p w14:paraId="73A9F4A1" w14:textId="77777777" w:rsidR="007F6001" w:rsidRDefault="007F6001">
      <w:pPr>
        <w:numPr>
          <w:ilvl w:val="0"/>
          <w:numId w:val="52"/>
        </w:numPr>
        <w:rPr>
          <w:rFonts w:eastAsia="FS Me" w:cs="FS Me"/>
        </w:rPr>
      </w:pPr>
      <w:r w:rsidRPr="61440DE1">
        <w:rPr>
          <w:rFonts w:eastAsia="FS Me" w:cs="FS Me"/>
        </w:rPr>
        <w:t>The findings of the Appeal Panel shall be final.  </w:t>
      </w:r>
    </w:p>
    <w:p w14:paraId="25F7200F" w14:textId="19468230" w:rsidR="007F6001" w:rsidRDefault="007F6001">
      <w:pPr>
        <w:numPr>
          <w:ilvl w:val="0"/>
          <w:numId w:val="53"/>
        </w:numPr>
        <w:rPr>
          <w:rFonts w:eastAsia="FS Me" w:cs="FS Me"/>
        </w:rPr>
      </w:pPr>
      <w:r w:rsidRPr="61440DE1">
        <w:rPr>
          <w:rFonts w:eastAsia="FS Me" w:cs="FS Me"/>
        </w:rPr>
        <w:lastRenderedPageBreak/>
        <w:t xml:space="preserve">If the appellant is a Higher Education learner and remains dissatisfied after exhausting Barnsley College’s internal Student Financial Support Appeal Procedure, they may request a review from the Office of the Independent Adjudicator for Higher Education (OIA). Further information can be found at </w:t>
      </w:r>
      <w:hyperlink r:id="rId23">
        <w:r w:rsidRPr="61440DE1">
          <w:rPr>
            <w:rStyle w:val="Hyperlink"/>
            <w:rFonts w:eastAsia="FS Me" w:cs="FS Me"/>
          </w:rPr>
          <w:t>www.oiahe.org.uk</w:t>
        </w:r>
      </w:hyperlink>
      <w:r w:rsidRPr="61440DE1">
        <w:rPr>
          <w:rFonts w:eastAsia="FS Me" w:cs="FS Me"/>
          <w:u w:val="single"/>
        </w:rPr>
        <w:t xml:space="preserve">. </w:t>
      </w:r>
      <w:r w:rsidRPr="61440DE1">
        <w:rPr>
          <w:rFonts w:eastAsia="FS Me" w:cs="FS Me"/>
        </w:rPr>
        <w:t>Students must request a Completion of Procedures letter prior to any application to the OIA. </w:t>
      </w:r>
    </w:p>
    <w:p w14:paraId="15A2E49E" w14:textId="7ED3D004" w:rsidR="2B4B1147" w:rsidRDefault="2B4B1147" w:rsidP="2B4B1147">
      <w:pPr>
        <w:rPr>
          <w:rFonts w:eastAsia="FS Me" w:cs="FS Me"/>
        </w:rPr>
      </w:pPr>
    </w:p>
    <w:p w14:paraId="07A43610" w14:textId="77777777" w:rsidR="006155D5" w:rsidRDefault="4EB38E89" w:rsidP="1E306BDD">
      <w:pPr>
        <w:pStyle w:val="Heading1"/>
        <w:rPr>
          <w:rFonts w:eastAsia="FS Me" w:cs="FS Me"/>
        </w:rPr>
      </w:pPr>
      <w:r w:rsidRPr="61440DE1">
        <w:rPr>
          <w:rFonts w:eastAsia="FS Me" w:cs="FS Me"/>
        </w:rPr>
        <w:t>1</w:t>
      </w:r>
      <w:r w:rsidR="466038B3" w:rsidRPr="61440DE1">
        <w:rPr>
          <w:rFonts w:eastAsia="FS Me" w:cs="FS Me"/>
        </w:rPr>
        <w:t>1</w:t>
      </w:r>
      <w:r w:rsidRPr="61440DE1">
        <w:rPr>
          <w:rFonts w:eastAsia="FS Me" w:cs="FS Me"/>
        </w:rPr>
        <w:t xml:space="preserve">. EQUALITY AND MONITORING </w:t>
      </w:r>
    </w:p>
    <w:p w14:paraId="7DBAF767" w14:textId="05FE4B87" w:rsidR="4EB38E89" w:rsidRDefault="4EB38E89" w:rsidP="61440DE1">
      <w:pPr>
        <w:pStyle w:val="Heading1"/>
        <w:rPr>
          <w:rFonts w:eastAsia="FS Me" w:cs="FS Me"/>
        </w:rPr>
      </w:pPr>
      <w:r w:rsidRPr="61440DE1">
        <w:rPr>
          <w:rFonts w:eastAsia="FS Me" w:cs="FS Me"/>
        </w:rPr>
        <w:t>(EQUALITY IMPACT ASSESSMENT AND MONITORING ARRANGEMENTS)</w:t>
      </w:r>
    </w:p>
    <w:p w14:paraId="1F4F567A" w14:textId="49FF5EBA" w:rsidR="1E306BDD" w:rsidRDefault="1E306BDD" w:rsidP="1E306BDD"/>
    <w:p w14:paraId="5D7EEC88" w14:textId="77777777" w:rsidR="007F6001" w:rsidRDefault="007F6001" w:rsidP="2B4B1147">
      <w:pPr>
        <w:rPr>
          <w:rFonts w:eastAsia="FS Me" w:cs="FS Me"/>
        </w:rPr>
      </w:pPr>
      <w:r w:rsidRPr="61440DE1">
        <w:rPr>
          <w:rFonts w:eastAsia="FS Me" w:cs="FS Me"/>
        </w:rPr>
        <w:t>An Equality Impact Assessment for this policy (EIA) is available on request.</w:t>
      </w:r>
    </w:p>
    <w:p w14:paraId="6945106C" w14:textId="77777777" w:rsidR="007F6001" w:rsidRDefault="007F6001" w:rsidP="2B4B1147">
      <w:pPr>
        <w:rPr>
          <w:rFonts w:eastAsia="FS Me" w:cs="FS Me"/>
        </w:rPr>
      </w:pPr>
    </w:p>
    <w:p w14:paraId="681B5C5C" w14:textId="1FCC4319" w:rsidR="007F6001" w:rsidRDefault="59513088" w:rsidP="1E306BDD">
      <w:pPr>
        <w:rPr>
          <w:rFonts w:eastAsia="FS Me" w:cs="FS Me"/>
          <w:b/>
          <w:bCs/>
        </w:rPr>
      </w:pPr>
      <w:r w:rsidRPr="61440DE1">
        <w:rPr>
          <w:rFonts w:eastAsia="FS Me" w:cs="FS Me"/>
          <w:b/>
          <w:bCs/>
        </w:rPr>
        <w:t>1</w:t>
      </w:r>
      <w:r w:rsidR="0BED04C9" w:rsidRPr="61440DE1">
        <w:rPr>
          <w:rFonts w:eastAsia="FS Me" w:cs="FS Me"/>
          <w:b/>
          <w:bCs/>
        </w:rPr>
        <w:t>2</w:t>
      </w:r>
      <w:r w:rsidR="2F694335" w:rsidRPr="61440DE1">
        <w:rPr>
          <w:rFonts w:eastAsia="FS Me" w:cs="FS Me"/>
          <w:b/>
          <w:bCs/>
        </w:rPr>
        <w:t>.</w:t>
      </w:r>
      <w:r w:rsidRPr="61440DE1">
        <w:rPr>
          <w:rFonts w:eastAsia="FS Me" w:cs="FS Me"/>
          <w:b/>
          <w:bCs/>
        </w:rPr>
        <w:t xml:space="preserve"> ACCESS TO THE POLICY </w:t>
      </w:r>
    </w:p>
    <w:p w14:paraId="1C1BD0A7" w14:textId="7C2093BA" w:rsidR="005F49FF" w:rsidRPr="00744927" w:rsidRDefault="007F6001" w:rsidP="61440DE1">
      <w:pPr>
        <w:spacing w:after="200"/>
        <w:rPr>
          <w:rFonts w:eastAsia="FS Me" w:cs="FS Me"/>
        </w:rPr>
      </w:pPr>
      <w:r w:rsidRPr="61440DE1">
        <w:rPr>
          <w:rFonts w:eastAsia="FS Me" w:cs="FS Me"/>
        </w:rPr>
        <w:t xml:space="preserve">This policy is available on the college’s intranet. </w:t>
      </w:r>
    </w:p>
    <w:p w14:paraId="35211649" w14:textId="4CC724F9" w:rsidR="005F49FF" w:rsidRPr="00744927" w:rsidRDefault="006155D5" w:rsidP="61440DE1">
      <w:pPr>
        <w:spacing w:after="200"/>
        <w:rPr>
          <w:rFonts w:eastAsia="FS Me" w:cs="FS Me"/>
          <w:b/>
          <w:bCs/>
        </w:rPr>
      </w:pPr>
      <w:r w:rsidRPr="61440DE1">
        <w:rPr>
          <w:rFonts w:eastAsia="FS Me" w:cs="FS Me"/>
          <w:b/>
          <w:bCs/>
        </w:rPr>
        <w:t xml:space="preserve">13. </w:t>
      </w:r>
      <w:r w:rsidR="02188652" w:rsidRPr="61440DE1">
        <w:rPr>
          <w:rFonts w:eastAsia="FS Me" w:cs="FS Me"/>
          <w:b/>
          <w:bCs/>
        </w:rPr>
        <w:t xml:space="preserve">APPENDICES </w:t>
      </w:r>
    </w:p>
    <w:p w14:paraId="55000E27" w14:textId="0EE254A1" w:rsidR="39A4E153" w:rsidRPr="006155D5" w:rsidRDefault="02188652" w:rsidP="61440DE1">
      <w:pPr>
        <w:spacing w:after="200"/>
        <w:rPr>
          <w:rFonts w:eastAsia="FS Me" w:cs="FS Me"/>
        </w:rPr>
      </w:pPr>
      <w:r w:rsidRPr="61440DE1">
        <w:rPr>
          <w:rFonts w:eastAsia="FS Me" w:cs="FS Me"/>
        </w:rPr>
        <w:t>Award summary tables for 16-19 and 14-16 learners (reference only)</w:t>
      </w:r>
    </w:p>
    <w:p w14:paraId="298F51BE" w14:textId="6919B3F4" w:rsidR="005F49FF" w:rsidRPr="00744927" w:rsidRDefault="005F49FF" w:rsidP="2B4B1147">
      <w:pPr>
        <w:spacing w:after="200"/>
        <w:rPr>
          <w:rFonts w:eastAsia="FS Me" w:cs="FS Me"/>
          <w:b/>
          <w:bCs/>
        </w:rPr>
      </w:pPr>
      <w:r w:rsidRPr="61440DE1">
        <w:rPr>
          <w:rFonts w:eastAsia="FS Me" w:cs="FS Me"/>
          <w:b/>
          <w:bCs/>
        </w:rPr>
        <w:t>APPENDIX A</w:t>
      </w:r>
      <w:r w:rsidR="70830920" w:rsidRPr="61440DE1">
        <w:rPr>
          <w:rFonts w:eastAsia="FS Me" w:cs="FS Me"/>
          <w:b/>
          <w:bCs/>
        </w:rPr>
        <w:t xml:space="preserve"> - </w:t>
      </w:r>
      <w:r w:rsidRPr="61440DE1">
        <w:rPr>
          <w:rFonts w:eastAsia="FS Me" w:cs="FS Me"/>
          <w:b/>
          <w:bCs/>
        </w:rPr>
        <w:t>16-19 AWARDS</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3615"/>
        <w:gridCol w:w="3960"/>
      </w:tblGrid>
      <w:tr w:rsidR="005F49FF" w:rsidRPr="001544A8" w14:paraId="699A017A" w14:textId="77777777" w:rsidTr="1E1A16F8">
        <w:trPr>
          <w:trHeight w:val="75"/>
        </w:trPr>
        <w:tc>
          <w:tcPr>
            <w:tcW w:w="1410" w:type="dxa"/>
            <w:tcBorders>
              <w:top w:val="single" w:sz="6" w:space="0" w:color="auto"/>
              <w:left w:val="single" w:sz="6" w:space="0" w:color="auto"/>
              <w:bottom w:val="single" w:sz="6" w:space="0" w:color="auto"/>
              <w:right w:val="single" w:sz="6" w:space="0" w:color="auto"/>
            </w:tcBorders>
            <w:hideMark/>
          </w:tcPr>
          <w:p w14:paraId="7A3FB392"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b/>
                <w:bCs/>
                <w:color w:val="000000" w:themeColor="text1"/>
                <w:u w:val="single"/>
                <w:lang w:eastAsia="en-GB"/>
              </w:rPr>
              <w:t>Award</w:t>
            </w:r>
            <w:r w:rsidRPr="61440DE1">
              <w:rPr>
                <w:rFonts w:eastAsia="FS Me" w:cs="FS Me"/>
                <w:color w:val="000000" w:themeColor="text1"/>
                <w:lang w:eastAsia="en-GB"/>
              </w:rPr>
              <w:t> </w:t>
            </w:r>
          </w:p>
        </w:tc>
        <w:tc>
          <w:tcPr>
            <w:tcW w:w="3615" w:type="dxa"/>
            <w:tcBorders>
              <w:top w:val="single" w:sz="6" w:space="0" w:color="auto"/>
              <w:left w:val="single" w:sz="6" w:space="0" w:color="auto"/>
              <w:bottom w:val="single" w:sz="6" w:space="0" w:color="auto"/>
              <w:right w:val="single" w:sz="6" w:space="0" w:color="auto"/>
            </w:tcBorders>
            <w:hideMark/>
          </w:tcPr>
          <w:p w14:paraId="78D8E82A"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b/>
                <w:bCs/>
                <w:color w:val="000000" w:themeColor="text1"/>
                <w:u w:val="single"/>
                <w:lang w:eastAsia="en-GB"/>
              </w:rPr>
              <w:t>Household Income below £42,000</w:t>
            </w:r>
          </w:p>
        </w:tc>
        <w:tc>
          <w:tcPr>
            <w:tcW w:w="3960" w:type="dxa"/>
            <w:tcBorders>
              <w:top w:val="single" w:sz="6" w:space="0" w:color="auto"/>
              <w:left w:val="single" w:sz="6" w:space="0" w:color="auto"/>
              <w:bottom w:val="single" w:sz="6" w:space="0" w:color="auto"/>
              <w:right w:val="single" w:sz="6" w:space="0" w:color="auto"/>
            </w:tcBorders>
            <w:hideMark/>
          </w:tcPr>
          <w:p w14:paraId="344F847A"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b/>
                <w:bCs/>
                <w:color w:val="000000" w:themeColor="text1"/>
                <w:u w:val="single"/>
                <w:lang w:eastAsia="en-GB"/>
              </w:rPr>
              <w:t>Method of payment</w:t>
            </w:r>
          </w:p>
        </w:tc>
      </w:tr>
      <w:tr w:rsidR="005F49FF" w:rsidRPr="001544A8" w14:paraId="390EC4EE" w14:textId="77777777" w:rsidTr="1E1A16F8">
        <w:trPr>
          <w:trHeight w:val="780"/>
        </w:trPr>
        <w:tc>
          <w:tcPr>
            <w:tcW w:w="1410" w:type="dxa"/>
            <w:tcBorders>
              <w:top w:val="single" w:sz="6" w:space="0" w:color="auto"/>
              <w:left w:val="single" w:sz="6" w:space="0" w:color="auto"/>
              <w:bottom w:val="single" w:sz="6" w:space="0" w:color="auto"/>
              <w:right w:val="single" w:sz="6" w:space="0" w:color="auto"/>
            </w:tcBorders>
            <w:hideMark/>
          </w:tcPr>
          <w:p w14:paraId="54379842"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Travel  </w:t>
            </w:r>
          </w:p>
          <w:p w14:paraId="73D90E3D"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69043A6F"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6242B353"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33E672C9"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tc>
        <w:tc>
          <w:tcPr>
            <w:tcW w:w="3615" w:type="dxa"/>
            <w:tcBorders>
              <w:top w:val="single" w:sz="6" w:space="0" w:color="auto"/>
              <w:left w:val="single" w:sz="6" w:space="0" w:color="auto"/>
              <w:bottom w:val="single" w:sz="6" w:space="0" w:color="auto"/>
              <w:right w:val="single" w:sz="6" w:space="0" w:color="auto"/>
            </w:tcBorders>
            <w:hideMark/>
          </w:tcPr>
          <w:p w14:paraId="2ACE579F" w14:textId="77777777" w:rsidR="005F49FF" w:rsidRDefault="005F49FF" w:rsidP="2B4B1147">
            <w:pPr>
              <w:textAlignment w:val="baseline"/>
              <w:rPr>
                <w:rFonts w:eastAsia="FS Me" w:cs="FS Me"/>
                <w:color w:val="000000" w:themeColor="text1"/>
                <w:lang w:eastAsia="en-GB"/>
              </w:rPr>
            </w:pPr>
            <w:r w:rsidRPr="61440DE1">
              <w:rPr>
                <w:rFonts w:eastAsia="FS Me" w:cs="FS Me"/>
                <w:lang w:eastAsia="en-GB"/>
              </w:rPr>
              <w:t>Students must reside farther than a travel distance of 1.5 miles to receive travel funding.</w:t>
            </w:r>
          </w:p>
          <w:p w14:paraId="490436FE" w14:textId="77777777" w:rsidR="005F49FF" w:rsidRDefault="005F49FF" w:rsidP="2B4B1147">
            <w:pPr>
              <w:textAlignment w:val="baseline"/>
              <w:rPr>
                <w:rFonts w:eastAsia="FS Me" w:cs="FS Me"/>
                <w:color w:val="000000" w:themeColor="text1"/>
                <w:lang w:eastAsia="en-GB"/>
              </w:rPr>
            </w:pPr>
          </w:p>
          <w:p w14:paraId="41BE8C02" w14:textId="77777777" w:rsidR="005F49FF" w:rsidRPr="001544A8" w:rsidRDefault="005F49FF" w:rsidP="61440DE1">
            <w:pPr>
              <w:textAlignment w:val="baseline"/>
              <w:rPr>
                <w:rFonts w:eastAsia="FS Me" w:cs="FS Me"/>
                <w:lang w:eastAsia="en-GB"/>
              </w:rPr>
            </w:pPr>
            <w:r w:rsidRPr="61440DE1">
              <w:rPr>
                <w:rFonts w:eastAsia="FS Me" w:cs="FS Me"/>
                <w:lang w:eastAsia="en-GB"/>
              </w:rPr>
              <w:t>The fund will cover the cheapest cost of travel on an individual basis but will not fund over the maximum of £40.00 per week.</w:t>
            </w:r>
          </w:p>
          <w:p w14:paraId="499E30F2" w14:textId="30B836AA" w:rsidR="1E306BDD" w:rsidRDefault="1E306BDD" w:rsidP="1E306BDD">
            <w:pPr>
              <w:rPr>
                <w:rFonts w:eastAsia="FS Me" w:cs="FS Me"/>
                <w:lang w:eastAsia="en-GB"/>
              </w:rPr>
            </w:pPr>
          </w:p>
          <w:p w14:paraId="460E0B7B"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lang w:eastAsia="en-GB"/>
              </w:rPr>
              <w:t xml:space="preserve">Bus passes are available for students who are not eligible for the travel South Yorkshire concessionary passes </w:t>
            </w:r>
          </w:p>
          <w:p w14:paraId="0D94493E" w14:textId="64D97837" w:rsidR="005F49FF" w:rsidRPr="001544A8" w:rsidRDefault="005F49FF" w:rsidP="2B4B1147">
            <w:pPr>
              <w:textAlignment w:val="baseline"/>
              <w:rPr>
                <w:rFonts w:eastAsia="FS Me" w:cs="FS Me"/>
                <w:lang w:eastAsia="en-GB"/>
              </w:rPr>
            </w:pPr>
          </w:p>
          <w:p w14:paraId="0AD5D4F6" w14:textId="6EB5B251" w:rsidR="005F49FF" w:rsidRPr="001544A8" w:rsidRDefault="6D3886D8" w:rsidP="2B4B1147">
            <w:pPr>
              <w:textAlignment w:val="baseline"/>
              <w:rPr>
                <w:rFonts w:eastAsia="FS Me" w:cs="FS Me"/>
              </w:rPr>
            </w:pPr>
            <w:r w:rsidRPr="61440DE1">
              <w:rPr>
                <w:rFonts w:eastAsia="FS Me" w:cs="FS Me"/>
              </w:rPr>
              <w:t>Where transport via car is the cheapest form of travel, this will be paid at a maximum of 45p per mile at a calculated distance from home address to college site</w:t>
            </w:r>
            <w:r w:rsidR="0C105A14" w:rsidRPr="61440DE1">
              <w:rPr>
                <w:rFonts w:eastAsia="FS Me" w:cs="FS Me"/>
              </w:rPr>
              <w:t xml:space="preserve">. </w:t>
            </w:r>
          </w:p>
          <w:p w14:paraId="6F133A38" w14:textId="45E6ACD9" w:rsidR="005F49FF" w:rsidRPr="001544A8" w:rsidRDefault="005F49FF" w:rsidP="2B4B1147">
            <w:pPr>
              <w:textAlignment w:val="baseline"/>
              <w:rPr>
                <w:rFonts w:eastAsia="FS Me" w:cs="FS Me"/>
                <w:lang w:eastAsia="en-GB"/>
              </w:rPr>
            </w:pPr>
          </w:p>
          <w:p w14:paraId="23DB56F6" w14:textId="79A3CD73" w:rsidR="005F49FF" w:rsidRPr="001544A8" w:rsidRDefault="005F49FF" w:rsidP="2B4B1147">
            <w:pPr>
              <w:textAlignment w:val="baseline"/>
              <w:rPr>
                <w:rFonts w:eastAsia="FS Me" w:cs="FS Me"/>
                <w:color w:val="000000" w:themeColor="text1"/>
                <w:lang w:eastAsia="en-GB"/>
              </w:rPr>
            </w:pPr>
          </w:p>
          <w:p w14:paraId="30A3D6B6" w14:textId="4C424ADE" w:rsidR="005F49FF" w:rsidRPr="001544A8" w:rsidRDefault="005F49FF" w:rsidP="2B4B1147">
            <w:pPr>
              <w:textAlignment w:val="baseline"/>
              <w:rPr>
                <w:rFonts w:eastAsia="FS Me" w:cs="FS Me"/>
                <w:color w:val="000000" w:themeColor="text1"/>
                <w:lang w:eastAsia="en-GB"/>
              </w:rPr>
            </w:pPr>
            <w:r w:rsidRPr="61440DE1">
              <w:rPr>
                <w:rFonts w:eastAsia="FS Me" w:cs="FS Me"/>
                <w:lang w:eastAsia="en-GB"/>
              </w:rPr>
              <w:t xml:space="preserve">The fund does not provide </w:t>
            </w:r>
            <w:r w:rsidR="5047DEAF" w:rsidRPr="61440DE1">
              <w:rPr>
                <w:rFonts w:eastAsia="FS Me" w:cs="FS Me"/>
                <w:lang w:eastAsia="en-GB"/>
              </w:rPr>
              <w:t>taxis</w:t>
            </w:r>
            <w:r w:rsidRPr="61440DE1">
              <w:rPr>
                <w:rFonts w:eastAsia="FS Me" w:cs="FS Me"/>
                <w:lang w:eastAsia="en-GB"/>
              </w:rPr>
              <w:t xml:space="preserve"> for students</w:t>
            </w:r>
          </w:p>
        </w:tc>
        <w:tc>
          <w:tcPr>
            <w:tcW w:w="3960" w:type="dxa"/>
            <w:tcBorders>
              <w:top w:val="single" w:sz="6" w:space="0" w:color="auto"/>
              <w:left w:val="single" w:sz="6" w:space="0" w:color="auto"/>
              <w:bottom w:val="single" w:sz="6" w:space="0" w:color="auto"/>
              <w:right w:val="single" w:sz="6" w:space="0" w:color="auto"/>
            </w:tcBorders>
            <w:hideMark/>
          </w:tcPr>
          <w:p w14:paraId="49D0A68D" w14:textId="2C702EA7" w:rsidR="30023BB3" w:rsidRDefault="30023BB3" w:rsidP="30023BB3">
            <w:pPr>
              <w:rPr>
                <w:rFonts w:eastAsia="FS Me" w:cs="FS Me"/>
                <w:b/>
                <w:bCs/>
              </w:rPr>
            </w:pPr>
          </w:p>
          <w:p w14:paraId="3654462F" w14:textId="38EC4ED9" w:rsidR="005F49FF" w:rsidRPr="001544A8" w:rsidRDefault="3A48E97F" w:rsidP="61440DE1">
            <w:pPr>
              <w:textAlignment w:val="baseline"/>
              <w:rPr>
                <w:rFonts w:eastAsia="FS Me" w:cs="FS Me"/>
              </w:rPr>
            </w:pPr>
            <w:r w:rsidRPr="61440DE1">
              <w:rPr>
                <w:rFonts w:eastAsia="FS Me" w:cs="FS Me"/>
              </w:rPr>
              <w:t>Students will be paid in line with the attendance policy and as such any absences (including authorised) will be seen as a negative mark which will impact on financial support payments</w:t>
            </w:r>
            <w:r w:rsidR="253310D1" w:rsidRPr="61440DE1">
              <w:rPr>
                <w:rFonts w:eastAsia="FS Me" w:cs="FS Me"/>
              </w:rPr>
              <w:t xml:space="preserve">. </w:t>
            </w:r>
          </w:p>
          <w:p w14:paraId="6809CF8D" w14:textId="4416217F" w:rsidR="005F49FF" w:rsidRPr="001544A8" w:rsidRDefault="005F49FF" w:rsidP="1E306BDD">
            <w:pPr>
              <w:textAlignment w:val="baseline"/>
              <w:rPr>
                <w:rFonts w:eastAsia="FS Me" w:cs="FS Me"/>
              </w:rPr>
            </w:pPr>
          </w:p>
          <w:p w14:paraId="37733A79" w14:textId="0D9F0553" w:rsidR="005F49FF" w:rsidRPr="001544A8" w:rsidRDefault="005F49FF" w:rsidP="1E306BDD">
            <w:pPr>
              <w:textAlignment w:val="baseline"/>
              <w:rPr>
                <w:rFonts w:eastAsia="FS Me" w:cs="FS Me"/>
                <w:lang w:eastAsia="en-GB"/>
              </w:rPr>
            </w:pPr>
          </w:p>
          <w:p w14:paraId="3C30DAFD" w14:textId="57838E23" w:rsidR="005F49FF" w:rsidRPr="001544A8" w:rsidRDefault="158937E4" w:rsidP="61440DE1">
            <w:pPr>
              <w:spacing w:line="259" w:lineRule="auto"/>
              <w:rPr>
                <w:rFonts w:eastAsia="FS Me" w:cs="FS Me"/>
                <w:lang w:eastAsia="en-GB"/>
              </w:rPr>
            </w:pPr>
            <w:r w:rsidRPr="61440DE1">
              <w:rPr>
                <w:rFonts w:eastAsia="FS Me" w:cs="FS Me"/>
                <w:lang w:eastAsia="en-GB"/>
              </w:rPr>
              <w:t xml:space="preserve">It is the student's responsibility to budget their allowance for the </w:t>
            </w:r>
            <w:r w:rsidR="270F5524" w:rsidRPr="61440DE1">
              <w:rPr>
                <w:rFonts w:eastAsia="FS Me" w:cs="FS Me"/>
                <w:lang w:eastAsia="en-GB"/>
              </w:rPr>
              <w:t>dates it has been paid for</w:t>
            </w:r>
          </w:p>
          <w:p w14:paraId="7D416AC8" w14:textId="0CED58B8" w:rsidR="005F49FF" w:rsidRPr="001544A8" w:rsidRDefault="005F49FF" w:rsidP="1E306BDD">
            <w:pPr>
              <w:textAlignment w:val="baseline"/>
              <w:rPr>
                <w:rFonts w:eastAsia="FS Me" w:cs="FS Me"/>
                <w:color w:val="000000" w:themeColor="text1"/>
                <w:lang w:eastAsia="en-GB"/>
              </w:rPr>
            </w:pPr>
          </w:p>
          <w:p w14:paraId="51AA8426" w14:textId="43A6F6FF" w:rsidR="005F49FF" w:rsidRPr="001544A8" w:rsidRDefault="005F49FF" w:rsidP="2B4B1147">
            <w:pPr>
              <w:textAlignment w:val="baseline"/>
              <w:rPr>
                <w:rFonts w:eastAsia="FS Me" w:cs="FS Me"/>
                <w:color w:val="000000" w:themeColor="text1"/>
                <w:lang w:eastAsia="en-GB"/>
              </w:rPr>
            </w:pPr>
            <w:r w:rsidRPr="61440DE1">
              <w:rPr>
                <w:rFonts w:eastAsia="FS Me" w:cs="FS Me"/>
                <w:lang w:eastAsia="en-GB"/>
              </w:rPr>
              <w:t>Bus passes may be allocated based on individual assessment</w:t>
            </w:r>
            <w:r w:rsidR="0B07D745" w:rsidRPr="61440DE1">
              <w:rPr>
                <w:rFonts w:eastAsia="FS Me" w:cs="FS Me"/>
                <w:lang w:eastAsia="en-GB"/>
              </w:rPr>
              <w:t xml:space="preserve"> and are subject to the above attendance requirement</w:t>
            </w:r>
          </w:p>
          <w:p w14:paraId="159C8BA3" w14:textId="77777777" w:rsidR="005F49FF" w:rsidRPr="001544A8" w:rsidRDefault="005F49FF" w:rsidP="2B4B1147">
            <w:pPr>
              <w:textAlignment w:val="baseline"/>
              <w:rPr>
                <w:rFonts w:eastAsia="FS Me" w:cs="FS Me"/>
                <w:color w:val="000000" w:themeColor="text1"/>
                <w:lang w:eastAsia="en-GB"/>
              </w:rPr>
            </w:pPr>
          </w:p>
          <w:p w14:paraId="31A599EC" w14:textId="77777777" w:rsidR="005F49FF" w:rsidRPr="001544A8" w:rsidRDefault="005F49FF" w:rsidP="2B4B1147">
            <w:pPr>
              <w:textAlignment w:val="baseline"/>
              <w:rPr>
                <w:rFonts w:eastAsia="FS Me" w:cs="FS Me"/>
                <w:color w:val="000000" w:themeColor="text1"/>
                <w:lang w:eastAsia="en-GB"/>
              </w:rPr>
            </w:pPr>
          </w:p>
        </w:tc>
      </w:tr>
      <w:tr w:rsidR="2B4B1147" w14:paraId="43C1EA73" w14:textId="77777777" w:rsidTr="1E1A16F8">
        <w:trPr>
          <w:trHeight w:val="330"/>
        </w:trPr>
        <w:tc>
          <w:tcPr>
            <w:tcW w:w="1410" w:type="dxa"/>
            <w:tcBorders>
              <w:top w:val="single" w:sz="6" w:space="0" w:color="auto"/>
              <w:left w:val="single" w:sz="6" w:space="0" w:color="auto"/>
              <w:bottom w:val="single" w:sz="6" w:space="0" w:color="auto"/>
              <w:right w:val="single" w:sz="6" w:space="0" w:color="auto"/>
            </w:tcBorders>
            <w:hideMark/>
          </w:tcPr>
          <w:p w14:paraId="547B1F78" w14:textId="10480332" w:rsidR="4368177C" w:rsidRDefault="4368177C" w:rsidP="2B4B1147">
            <w:pPr>
              <w:rPr>
                <w:rFonts w:eastAsia="FS Me" w:cs="FS Me"/>
                <w:color w:val="000000" w:themeColor="text1"/>
                <w:lang w:eastAsia="en-GB"/>
              </w:rPr>
            </w:pPr>
            <w:r w:rsidRPr="61440DE1">
              <w:rPr>
                <w:rFonts w:eastAsia="FS Me" w:cs="FS Me"/>
                <w:color w:val="000000" w:themeColor="text1"/>
                <w:lang w:eastAsia="en-GB"/>
              </w:rPr>
              <w:t>Free College Meal entitlement only</w:t>
            </w:r>
          </w:p>
        </w:tc>
        <w:tc>
          <w:tcPr>
            <w:tcW w:w="3615" w:type="dxa"/>
            <w:tcBorders>
              <w:top w:val="single" w:sz="6" w:space="0" w:color="auto"/>
              <w:left w:val="single" w:sz="6" w:space="0" w:color="auto"/>
              <w:bottom w:val="single" w:sz="6" w:space="0" w:color="auto"/>
              <w:right w:val="single" w:sz="6" w:space="0" w:color="auto"/>
            </w:tcBorders>
            <w:hideMark/>
          </w:tcPr>
          <w:p w14:paraId="0E563F54" w14:textId="0ADF5F53" w:rsidR="4368177C" w:rsidRDefault="4368177C" w:rsidP="61440DE1">
            <w:pPr>
              <w:rPr>
                <w:rFonts w:eastAsia="FS Me" w:cs="FS Me"/>
                <w:color w:val="000000" w:themeColor="text1"/>
                <w:lang w:eastAsia="en-GB"/>
              </w:rPr>
            </w:pPr>
            <w:r w:rsidRPr="61440DE1">
              <w:rPr>
                <w:rFonts w:eastAsia="FS Me" w:cs="FS Me"/>
                <w:color w:val="000000" w:themeColor="text1"/>
                <w:lang w:eastAsia="en-GB"/>
              </w:rPr>
              <w:t>Students will receive £2.6</w:t>
            </w:r>
            <w:r w:rsidR="06406B76" w:rsidRPr="61440DE1">
              <w:rPr>
                <w:rFonts w:eastAsia="FS Me" w:cs="FS Me"/>
                <w:color w:val="000000" w:themeColor="text1"/>
                <w:lang w:eastAsia="en-GB"/>
              </w:rPr>
              <w:t>6</w:t>
            </w:r>
            <w:r w:rsidRPr="61440DE1">
              <w:rPr>
                <w:rFonts w:eastAsia="FS Me" w:cs="FS Me"/>
                <w:color w:val="000000" w:themeColor="text1"/>
                <w:lang w:eastAsia="en-GB"/>
              </w:rPr>
              <w:t xml:space="preserve"> per full day of study by a credit being added to their student card</w:t>
            </w:r>
          </w:p>
          <w:p w14:paraId="224A2EB3" w14:textId="0A763F9C" w:rsidR="4368177C" w:rsidRDefault="4368177C" w:rsidP="4517925A">
            <w:pPr>
              <w:rPr>
                <w:rFonts w:eastAsia="FS Me" w:cs="FS Me"/>
                <w:color w:val="000000" w:themeColor="text1"/>
                <w:lang w:eastAsia="en-GB"/>
              </w:rPr>
            </w:pPr>
          </w:p>
          <w:p w14:paraId="406E6E42" w14:textId="297C7EF8" w:rsidR="4368177C" w:rsidRDefault="4368177C" w:rsidP="4517925A">
            <w:pPr>
              <w:rPr>
                <w:rFonts w:eastAsia="FS Me" w:cs="FS Me"/>
                <w:color w:val="000000" w:themeColor="text1"/>
                <w:lang w:eastAsia="en-GB"/>
              </w:rPr>
            </w:pPr>
          </w:p>
          <w:p w14:paraId="50892FCB" w14:textId="38396396" w:rsidR="4368177C" w:rsidRDefault="4368177C" w:rsidP="2B4B1147">
            <w:pPr>
              <w:rPr>
                <w:rFonts w:eastAsia="FS Me" w:cs="FS Me"/>
                <w:color w:val="000000" w:themeColor="text1"/>
                <w:lang w:eastAsia="en-GB"/>
              </w:rPr>
            </w:pPr>
          </w:p>
        </w:tc>
        <w:tc>
          <w:tcPr>
            <w:tcW w:w="3960" w:type="dxa"/>
            <w:tcBorders>
              <w:top w:val="single" w:sz="6" w:space="0" w:color="auto"/>
              <w:left w:val="single" w:sz="6" w:space="0" w:color="auto"/>
              <w:bottom w:val="single" w:sz="6" w:space="0" w:color="auto"/>
              <w:right w:val="single" w:sz="6" w:space="0" w:color="auto"/>
            </w:tcBorders>
            <w:hideMark/>
          </w:tcPr>
          <w:p w14:paraId="36A6C14D" w14:textId="266465CA" w:rsidR="4368177C" w:rsidRDefault="1879FF29" w:rsidP="61440DE1">
            <w:pPr>
              <w:rPr>
                <w:rFonts w:eastAsia="FS Me" w:cs="FS Me"/>
                <w:color w:val="000000" w:themeColor="text1"/>
                <w:lang w:eastAsia="en-GB"/>
              </w:rPr>
            </w:pPr>
            <w:r w:rsidRPr="61440DE1">
              <w:rPr>
                <w:rFonts w:eastAsia="FS Me" w:cs="FS Me"/>
                <w:color w:val="000000" w:themeColor="text1"/>
                <w:lang w:eastAsia="en-GB"/>
              </w:rPr>
              <w:t>Mon</w:t>
            </w:r>
            <w:commentRangeStart w:id="8"/>
            <w:r w:rsidRPr="61440DE1">
              <w:rPr>
                <w:rFonts w:eastAsia="FS Me" w:cs="FS Me"/>
                <w:color w:val="000000" w:themeColor="text1"/>
                <w:lang w:eastAsia="en-GB"/>
              </w:rPr>
              <w:t xml:space="preserve">ey is uploaded </w:t>
            </w:r>
            <w:r w:rsidR="7849A716" w:rsidRPr="61440DE1">
              <w:rPr>
                <w:rFonts w:eastAsia="FS Me" w:cs="FS Me"/>
                <w:color w:val="000000" w:themeColor="text1"/>
                <w:lang w:eastAsia="en-GB"/>
              </w:rPr>
              <w:t>to student cards</w:t>
            </w:r>
            <w:r w:rsidRPr="61440DE1">
              <w:rPr>
                <w:rFonts w:eastAsia="FS Me" w:cs="FS Me"/>
                <w:color w:val="000000" w:themeColor="text1"/>
                <w:lang w:eastAsia="en-GB"/>
              </w:rPr>
              <w:t xml:space="preserve"> capped at £2.6</w:t>
            </w:r>
            <w:r w:rsidR="437F2C37" w:rsidRPr="61440DE1">
              <w:rPr>
                <w:rFonts w:eastAsia="FS Me" w:cs="FS Me"/>
                <w:color w:val="000000" w:themeColor="text1"/>
                <w:lang w:eastAsia="en-GB"/>
              </w:rPr>
              <w:t>6</w:t>
            </w:r>
            <w:r w:rsidRPr="61440DE1">
              <w:rPr>
                <w:rFonts w:eastAsia="FS Me" w:cs="FS Me"/>
                <w:color w:val="000000" w:themeColor="text1"/>
                <w:lang w:eastAsia="en-GB"/>
              </w:rPr>
              <w:t xml:space="preserve"> per study day. This can be spent in any of the college catering outlets. Any remaining funds left at the end of e</w:t>
            </w:r>
            <w:commentRangeEnd w:id="8"/>
            <w:r w:rsidR="416E3AE6" w:rsidRPr="61440DE1">
              <w:rPr>
                <w:rStyle w:val="CommentReference"/>
                <w:rFonts w:eastAsia="FS Me" w:cs="FS Me"/>
                <w:color w:val="000000" w:themeColor="text1"/>
                <w:sz w:val="22"/>
                <w:szCs w:val="22"/>
                <w:lang w:eastAsia="en-GB"/>
              </w:rPr>
              <w:commentReference w:id="8"/>
            </w:r>
            <w:r w:rsidRPr="61440DE1">
              <w:rPr>
                <w:rFonts w:eastAsia="FS Me" w:cs="FS Me"/>
                <w:color w:val="000000" w:themeColor="text1"/>
                <w:lang w:eastAsia="en-GB"/>
              </w:rPr>
              <w:t xml:space="preserve">ach day will not roll to the following day </w:t>
            </w:r>
          </w:p>
          <w:p w14:paraId="23F1FBF4" w14:textId="5501424D" w:rsidR="2B4B1147" w:rsidRDefault="2B4B1147" w:rsidP="2B4B1147">
            <w:pPr>
              <w:rPr>
                <w:rFonts w:eastAsia="FS Me" w:cs="FS Me"/>
                <w:color w:val="000000" w:themeColor="text1"/>
                <w:lang w:eastAsia="en-GB"/>
              </w:rPr>
            </w:pPr>
          </w:p>
        </w:tc>
      </w:tr>
      <w:tr w:rsidR="4517925A" w14:paraId="4F92A2B3" w14:textId="77777777" w:rsidTr="1E1A16F8">
        <w:trPr>
          <w:trHeight w:val="330"/>
        </w:trPr>
        <w:tc>
          <w:tcPr>
            <w:tcW w:w="1410" w:type="dxa"/>
            <w:tcBorders>
              <w:top w:val="single" w:sz="6" w:space="0" w:color="auto"/>
              <w:left w:val="single" w:sz="6" w:space="0" w:color="auto"/>
              <w:bottom w:val="single" w:sz="6" w:space="0" w:color="auto"/>
              <w:right w:val="single" w:sz="6" w:space="0" w:color="auto"/>
            </w:tcBorders>
            <w:hideMark/>
          </w:tcPr>
          <w:p w14:paraId="162D2F4B" w14:textId="5095EE9A" w:rsidR="1FC64846" w:rsidRDefault="1FC64846" w:rsidP="61440DE1">
            <w:pPr>
              <w:rPr>
                <w:rFonts w:eastAsia="FS Me" w:cs="FS Me"/>
                <w:color w:val="000000" w:themeColor="text1"/>
                <w:lang w:eastAsia="en-GB"/>
              </w:rPr>
            </w:pPr>
            <w:r w:rsidRPr="61440DE1">
              <w:rPr>
                <w:rFonts w:eastAsia="FS Me" w:cs="FS Me"/>
                <w:color w:val="000000" w:themeColor="text1"/>
                <w:lang w:eastAsia="en-GB"/>
              </w:rPr>
              <w:t>Free Meal 16-19 top up</w:t>
            </w:r>
          </w:p>
        </w:tc>
        <w:tc>
          <w:tcPr>
            <w:tcW w:w="3615" w:type="dxa"/>
            <w:tcBorders>
              <w:top w:val="single" w:sz="6" w:space="0" w:color="auto"/>
              <w:left w:val="single" w:sz="6" w:space="0" w:color="auto"/>
              <w:bottom w:val="single" w:sz="6" w:space="0" w:color="auto"/>
              <w:right w:val="single" w:sz="6" w:space="0" w:color="auto"/>
            </w:tcBorders>
            <w:hideMark/>
          </w:tcPr>
          <w:p w14:paraId="0EAAFB58" w14:textId="1700B603" w:rsidR="1FC64846" w:rsidRDefault="1FC64846" w:rsidP="61440DE1">
            <w:pPr>
              <w:rPr>
                <w:rFonts w:eastAsia="FS Me" w:cs="FS Me"/>
                <w:color w:val="000000" w:themeColor="text1"/>
                <w:lang w:eastAsia="en-GB"/>
              </w:rPr>
            </w:pPr>
            <w:r w:rsidRPr="61440DE1">
              <w:rPr>
                <w:rFonts w:eastAsia="FS Me" w:cs="FS Me"/>
                <w:color w:val="000000" w:themeColor="text1"/>
                <w:lang w:eastAsia="en-GB"/>
              </w:rPr>
              <w:t xml:space="preserve">Where a student meets Free Meal eligibility and 16-19 eligibility, a </w:t>
            </w:r>
            <w:r w:rsidRPr="61440DE1">
              <w:rPr>
                <w:rFonts w:eastAsia="FS Me" w:cs="FS Me"/>
                <w:color w:val="000000" w:themeColor="text1"/>
                <w:lang w:eastAsia="en-GB"/>
              </w:rPr>
              <w:lastRenderedPageBreak/>
              <w:t xml:space="preserve">daily credit of £4.25 will be applied to the student card </w:t>
            </w:r>
          </w:p>
        </w:tc>
        <w:tc>
          <w:tcPr>
            <w:tcW w:w="3960" w:type="dxa"/>
            <w:tcBorders>
              <w:top w:val="single" w:sz="6" w:space="0" w:color="auto"/>
              <w:left w:val="single" w:sz="6" w:space="0" w:color="auto"/>
              <w:bottom w:val="single" w:sz="6" w:space="0" w:color="auto"/>
              <w:right w:val="single" w:sz="6" w:space="0" w:color="auto"/>
            </w:tcBorders>
            <w:hideMark/>
          </w:tcPr>
          <w:p w14:paraId="604F7025" w14:textId="2443BD21" w:rsidR="1FC64846" w:rsidRDefault="1FC64846" w:rsidP="4517925A">
            <w:pPr>
              <w:rPr>
                <w:rFonts w:eastAsia="FS Me" w:cs="FS Me"/>
                <w:color w:val="000000" w:themeColor="text1"/>
                <w:lang w:eastAsia="en-GB"/>
              </w:rPr>
            </w:pPr>
            <w:r w:rsidRPr="61440DE1">
              <w:rPr>
                <w:rFonts w:eastAsia="FS Me" w:cs="FS Me"/>
                <w:color w:val="000000" w:themeColor="text1"/>
                <w:lang w:eastAsia="en-GB"/>
              </w:rPr>
              <w:lastRenderedPageBreak/>
              <w:t xml:space="preserve">Money is uploaded to student cards which capped spend at £4.25 per study day. This can be spent in any of the </w:t>
            </w:r>
            <w:r w:rsidRPr="61440DE1">
              <w:rPr>
                <w:rFonts w:eastAsia="FS Me" w:cs="FS Me"/>
                <w:color w:val="000000" w:themeColor="text1"/>
                <w:lang w:eastAsia="en-GB"/>
              </w:rPr>
              <w:lastRenderedPageBreak/>
              <w:t>college catering outlets. Any remaining funds left at the end of each day will not roll to the following day</w:t>
            </w:r>
          </w:p>
          <w:p w14:paraId="5EB1842B" w14:textId="1286EE9E" w:rsidR="4517925A" w:rsidRDefault="4517925A" w:rsidP="61440DE1">
            <w:pPr>
              <w:rPr>
                <w:rFonts w:eastAsia="FS Me" w:cs="FS Me"/>
                <w:color w:val="000000" w:themeColor="text1"/>
                <w:lang w:eastAsia="en-GB"/>
              </w:rPr>
            </w:pPr>
          </w:p>
        </w:tc>
      </w:tr>
      <w:tr w:rsidR="005F49FF" w:rsidRPr="001544A8" w14:paraId="7DCD07F5" w14:textId="77777777" w:rsidTr="1E1A16F8">
        <w:trPr>
          <w:trHeight w:val="330"/>
        </w:trPr>
        <w:tc>
          <w:tcPr>
            <w:tcW w:w="1410" w:type="dxa"/>
            <w:tcBorders>
              <w:top w:val="single" w:sz="6" w:space="0" w:color="auto"/>
              <w:left w:val="single" w:sz="6" w:space="0" w:color="auto"/>
              <w:bottom w:val="single" w:sz="6" w:space="0" w:color="auto"/>
              <w:right w:val="single" w:sz="6" w:space="0" w:color="auto"/>
            </w:tcBorders>
            <w:hideMark/>
          </w:tcPr>
          <w:p w14:paraId="06A5C245" w14:textId="472B1BF7" w:rsidR="005F49FF" w:rsidRPr="001544A8" w:rsidRDefault="4B060974" w:rsidP="61440DE1">
            <w:pPr>
              <w:textAlignment w:val="baseline"/>
              <w:rPr>
                <w:rFonts w:eastAsia="FS Me" w:cs="FS Me"/>
                <w:color w:val="000000" w:themeColor="text1"/>
                <w:lang w:eastAsia="en-GB"/>
              </w:rPr>
            </w:pPr>
            <w:r w:rsidRPr="61440DE1">
              <w:rPr>
                <w:rFonts w:eastAsia="FS Me" w:cs="FS Me"/>
                <w:color w:val="000000" w:themeColor="text1"/>
                <w:lang w:eastAsia="en-GB"/>
              </w:rPr>
              <w:lastRenderedPageBreak/>
              <w:t xml:space="preserve">16-19 Discretionary Food Allowance </w:t>
            </w:r>
          </w:p>
          <w:p w14:paraId="201A8272"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tc>
        <w:tc>
          <w:tcPr>
            <w:tcW w:w="3615" w:type="dxa"/>
            <w:tcBorders>
              <w:top w:val="single" w:sz="6" w:space="0" w:color="auto"/>
              <w:left w:val="single" w:sz="6" w:space="0" w:color="auto"/>
              <w:bottom w:val="single" w:sz="6" w:space="0" w:color="auto"/>
              <w:right w:val="single" w:sz="6" w:space="0" w:color="auto"/>
            </w:tcBorders>
            <w:hideMark/>
          </w:tcPr>
          <w:p w14:paraId="340B1DCA" w14:textId="7971DCCC"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Students will receive £4</w:t>
            </w:r>
            <w:r w:rsidR="3978C0A2" w:rsidRPr="61440DE1">
              <w:rPr>
                <w:rFonts w:eastAsia="FS Me" w:cs="FS Me"/>
                <w:color w:val="000000" w:themeColor="text1"/>
                <w:lang w:eastAsia="en-GB"/>
              </w:rPr>
              <w:t>.25</w:t>
            </w:r>
            <w:r w:rsidRPr="61440DE1">
              <w:rPr>
                <w:rFonts w:eastAsia="FS Me" w:cs="FS Me"/>
                <w:color w:val="000000" w:themeColor="text1"/>
                <w:lang w:eastAsia="en-GB"/>
              </w:rPr>
              <w:t xml:space="preserve"> per full day of study by credit being added to their student card</w:t>
            </w:r>
          </w:p>
          <w:p w14:paraId="2982A813" w14:textId="77777777" w:rsidR="005F49FF" w:rsidRPr="001544A8" w:rsidRDefault="005F49FF" w:rsidP="2B4B1147">
            <w:pPr>
              <w:textAlignment w:val="baseline"/>
              <w:rPr>
                <w:rFonts w:eastAsia="FS Me" w:cs="FS Me"/>
                <w:color w:val="000000" w:themeColor="text1"/>
                <w:lang w:eastAsia="en-GB"/>
              </w:rPr>
            </w:pPr>
          </w:p>
          <w:p w14:paraId="1476A4A4"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xml:space="preserve">Students attending placement will be eligible for food allowance off site </w:t>
            </w:r>
          </w:p>
        </w:tc>
        <w:tc>
          <w:tcPr>
            <w:tcW w:w="3960" w:type="dxa"/>
            <w:tcBorders>
              <w:top w:val="single" w:sz="6" w:space="0" w:color="auto"/>
              <w:left w:val="single" w:sz="6" w:space="0" w:color="auto"/>
              <w:bottom w:val="single" w:sz="6" w:space="0" w:color="auto"/>
              <w:right w:val="single" w:sz="6" w:space="0" w:color="auto"/>
            </w:tcBorders>
            <w:hideMark/>
          </w:tcPr>
          <w:p w14:paraId="48ED561B" w14:textId="2DBD1DD3" w:rsidR="005F49FF" w:rsidRPr="001544A8" w:rsidRDefault="15207EBC" w:rsidP="61440DE1">
            <w:pPr>
              <w:textAlignment w:val="baseline"/>
              <w:rPr>
                <w:rFonts w:eastAsia="FS Me" w:cs="FS Me"/>
                <w:color w:val="000000" w:themeColor="text1"/>
                <w:lang w:eastAsia="en-GB"/>
              </w:rPr>
            </w:pPr>
            <w:r w:rsidRPr="61440DE1">
              <w:rPr>
                <w:rFonts w:eastAsia="FS Me" w:cs="FS Me"/>
                <w:color w:val="000000" w:themeColor="text1"/>
                <w:lang w:eastAsia="en-GB"/>
              </w:rPr>
              <w:t xml:space="preserve">Money is uploaded </w:t>
            </w:r>
            <w:r w:rsidR="7F489AFD" w:rsidRPr="61440DE1">
              <w:rPr>
                <w:rFonts w:eastAsia="FS Me" w:cs="FS Me"/>
                <w:color w:val="000000" w:themeColor="text1"/>
                <w:lang w:eastAsia="en-GB"/>
              </w:rPr>
              <w:t xml:space="preserve">to student cards </w:t>
            </w:r>
            <w:r w:rsidRPr="61440DE1">
              <w:rPr>
                <w:rFonts w:eastAsia="FS Me" w:cs="FS Me"/>
                <w:color w:val="000000" w:themeColor="text1"/>
                <w:lang w:eastAsia="en-GB"/>
              </w:rPr>
              <w:t>with capped spend at £4.25 per study day. This can be spent in any of the college catering outlets. Any remaining funds left at the end of each day will not roll to the following day</w:t>
            </w:r>
          </w:p>
          <w:p w14:paraId="040CE580" w14:textId="537700ED" w:rsidR="005F49FF" w:rsidRPr="001544A8" w:rsidRDefault="005F49FF" w:rsidP="1E306BDD">
            <w:pPr>
              <w:textAlignment w:val="baseline"/>
              <w:rPr>
                <w:rFonts w:eastAsia="FS Me" w:cs="FS Me"/>
                <w:color w:val="000000" w:themeColor="text1"/>
                <w:lang w:eastAsia="en-GB"/>
              </w:rPr>
            </w:pPr>
          </w:p>
        </w:tc>
      </w:tr>
      <w:tr w:rsidR="2B4B1147" w14:paraId="14C03F42" w14:textId="77777777" w:rsidTr="1E1A16F8">
        <w:trPr>
          <w:trHeight w:val="165"/>
        </w:trPr>
        <w:tc>
          <w:tcPr>
            <w:tcW w:w="1410" w:type="dxa"/>
            <w:tcBorders>
              <w:top w:val="single" w:sz="6" w:space="0" w:color="auto"/>
              <w:left w:val="single" w:sz="6" w:space="0" w:color="auto"/>
              <w:bottom w:val="single" w:sz="6" w:space="0" w:color="auto"/>
              <w:right w:val="single" w:sz="6" w:space="0" w:color="auto"/>
            </w:tcBorders>
            <w:hideMark/>
          </w:tcPr>
          <w:p w14:paraId="47F0DF3F" w14:textId="2F477C86" w:rsidR="51F6AFE8" w:rsidRDefault="0E42F767" w:rsidP="61440DE1">
            <w:pPr>
              <w:rPr>
                <w:rFonts w:eastAsia="FS Me" w:cs="FS Me"/>
                <w:color w:val="000000" w:themeColor="text1"/>
                <w:lang w:eastAsia="en-GB"/>
              </w:rPr>
            </w:pPr>
            <w:r w:rsidRPr="61440DE1">
              <w:rPr>
                <w:rFonts w:eastAsia="FS Me" w:cs="FS Me"/>
                <w:color w:val="000000" w:themeColor="text1"/>
                <w:lang w:eastAsia="en-GB"/>
              </w:rPr>
              <w:t xml:space="preserve">Emergency Food </w:t>
            </w:r>
          </w:p>
        </w:tc>
        <w:tc>
          <w:tcPr>
            <w:tcW w:w="3615" w:type="dxa"/>
            <w:tcBorders>
              <w:top w:val="single" w:sz="6" w:space="0" w:color="auto"/>
              <w:left w:val="single" w:sz="6" w:space="0" w:color="auto"/>
              <w:bottom w:val="single" w:sz="6" w:space="0" w:color="auto"/>
              <w:right w:val="single" w:sz="6" w:space="0" w:color="auto"/>
            </w:tcBorders>
            <w:hideMark/>
          </w:tcPr>
          <w:p w14:paraId="7748020D" w14:textId="7D7FC95B" w:rsidR="0FA362FF" w:rsidRDefault="7F537DAE" w:rsidP="61440DE1">
            <w:pPr>
              <w:rPr>
                <w:rFonts w:eastAsia="FS Me" w:cs="FS Me"/>
                <w:color w:val="000000" w:themeColor="text1"/>
                <w:lang w:eastAsia="en-GB"/>
              </w:rPr>
            </w:pPr>
            <w:r w:rsidRPr="61440DE1">
              <w:rPr>
                <w:rFonts w:eastAsia="FS Me" w:cs="FS Me"/>
                <w:color w:val="000000" w:themeColor="text1"/>
                <w:lang w:eastAsia="en-GB"/>
              </w:rPr>
              <w:t>To be determined on an individual basis in line with Emergency meal support</w:t>
            </w:r>
            <w:r w:rsidR="2C18E517" w:rsidRPr="61440DE1">
              <w:rPr>
                <w:rFonts w:eastAsia="FS Me" w:cs="FS Me"/>
                <w:color w:val="000000" w:themeColor="text1"/>
                <w:lang w:eastAsia="en-GB"/>
              </w:rPr>
              <w:t xml:space="preserve"> and in collaboration with the college’s pastoral and safeguarding teams</w:t>
            </w:r>
          </w:p>
        </w:tc>
        <w:tc>
          <w:tcPr>
            <w:tcW w:w="3960" w:type="dxa"/>
            <w:tcBorders>
              <w:top w:val="single" w:sz="6" w:space="0" w:color="auto"/>
              <w:left w:val="single" w:sz="6" w:space="0" w:color="auto"/>
              <w:bottom w:val="single" w:sz="6" w:space="0" w:color="auto"/>
              <w:right w:val="single" w:sz="6" w:space="0" w:color="auto"/>
            </w:tcBorders>
            <w:hideMark/>
          </w:tcPr>
          <w:p w14:paraId="1B5558E9" w14:textId="2187CFF6" w:rsidR="0FA362FF" w:rsidRDefault="33124BE6" w:rsidP="61440DE1">
            <w:pPr>
              <w:rPr>
                <w:rFonts w:eastAsia="FS Me" w:cs="FS Me"/>
                <w:color w:val="000000" w:themeColor="text1"/>
                <w:lang w:eastAsia="en-GB"/>
              </w:rPr>
            </w:pPr>
            <w:r w:rsidRPr="61440DE1">
              <w:rPr>
                <w:rFonts w:eastAsia="FS Me" w:cs="FS Me"/>
                <w:color w:val="000000" w:themeColor="text1"/>
                <w:lang w:eastAsia="en-GB"/>
              </w:rPr>
              <w:t>E</w:t>
            </w:r>
            <w:r w:rsidR="7F537DAE" w:rsidRPr="61440DE1">
              <w:rPr>
                <w:rFonts w:eastAsia="FS Me" w:cs="FS Me"/>
                <w:color w:val="000000" w:themeColor="text1"/>
                <w:lang w:eastAsia="en-GB"/>
              </w:rPr>
              <w:t>mergency support via a daily cashless upload of £4.25 will be added to the student card</w:t>
            </w:r>
            <w:r w:rsidR="32B43137" w:rsidRPr="61440DE1">
              <w:rPr>
                <w:rFonts w:eastAsia="FS Me" w:cs="FS Me"/>
                <w:color w:val="000000" w:themeColor="text1"/>
                <w:lang w:eastAsia="en-GB"/>
              </w:rPr>
              <w:t xml:space="preserve"> for approved emergency support</w:t>
            </w:r>
          </w:p>
        </w:tc>
      </w:tr>
      <w:tr w:rsidR="005F49FF" w:rsidRPr="001544A8" w14:paraId="438E2173" w14:textId="77777777" w:rsidTr="1E1A16F8">
        <w:trPr>
          <w:trHeight w:val="165"/>
        </w:trPr>
        <w:tc>
          <w:tcPr>
            <w:tcW w:w="1410" w:type="dxa"/>
            <w:tcBorders>
              <w:top w:val="single" w:sz="6" w:space="0" w:color="auto"/>
              <w:left w:val="single" w:sz="6" w:space="0" w:color="auto"/>
              <w:bottom w:val="single" w:sz="6" w:space="0" w:color="auto"/>
              <w:right w:val="single" w:sz="6" w:space="0" w:color="auto"/>
            </w:tcBorders>
            <w:hideMark/>
          </w:tcPr>
          <w:p w14:paraId="3DB74581"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xml:space="preserve">Extreme Hardship </w:t>
            </w:r>
          </w:p>
        </w:tc>
        <w:tc>
          <w:tcPr>
            <w:tcW w:w="3615" w:type="dxa"/>
            <w:tcBorders>
              <w:top w:val="single" w:sz="6" w:space="0" w:color="auto"/>
              <w:left w:val="single" w:sz="6" w:space="0" w:color="auto"/>
              <w:bottom w:val="single" w:sz="6" w:space="0" w:color="auto"/>
              <w:right w:val="single" w:sz="6" w:space="0" w:color="auto"/>
            </w:tcBorders>
            <w:hideMark/>
          </w:tcPr>
          <w:p w14:paraId="3AF23750"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To be determined on an individual case by case basis and in collaboration with the college’s pastoral and safeguarding teams</w:t>
            </w:r>
          </w:p>
        </w:tc>
        <w:tc>
          <w:tcPr>
            <w:tcW w:w="3960" w:type="dxa"/>
            <w:tcBorders>
              <w:top w:val="single" w:sz="6" w:space="0" w:color="auto"/>
              <w:left w:val="single" w:sz="6" w:space="0" w:color="auto"/>
              <w:bottom w:val="single" w:sz="6" w:space="0" w:color="auto"/>
              <w:right w:val="single" w:sz="6" w:space="0" w:color="auto"/>
            </w:tcBorders>
            <w:hideMark/>
          </w:tcPr>
          <w:p w14:paraId="7940BC8B"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Determined by individual circumstance</w:t>
            </w:r>
          </w:p>
        </w:tc>
      </w:tr>
      <w:tr w:rsidR="005F49FF" w:rsidRPr="001544A8" w14:paraId="77655613" w14:textId="77777777" w:rsidTr="1E1A16F8">
        <w:trPr>
          <w:trHeight w:val="135"/>
        </w:trPr>
        <w:tc>
          <w:tcPr>
            <w:tcW w:w="1410" w:type="dxa"/>
            <w:tcBorders>
              <w:top w:val="single" w:sz="6" w:space="0" w:color="auto"/>
              <w:left w:val="single" w:sz="6" w:space="0" w:color="auto"/>
              <w:bottom w:val="single" w:sz="6" w:space="0" w:color="auto"/>
              <w:right w:val="single" w:sz="6" w:space="0" w:color="auto"/>
            </w:tcBorders>
            <w:hideMark/>
          </w:tcPr>
          <w:p w14:paraId="3EA6037B" w14:textId="626BAA1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Essential</w:t>
            </w:r>
            <w:r w:rsidR="3A5F620C" w:rsidRPr="61440DE1">
              <w:rPr>
                <w:rFonts w:eastAsia="FS Me" w:cs="FS Me"/>
                <w:color w:val="000000" w:themeColor="text1"/>
                <w:lang w:eastAsia="en-GB"/>
              </w:rPr>
              <w:t xml:space="preserve"> </w:t>
            </w:r>
            <w:r w:rsidRPr="61440DE1">
              <w:rPr>
                <w:rFonts w:eastAsia="FS Me" w:cs="FS Me"/>
                <w:color w:val="000000" w:themeColor="text1"/>
                <w:lang w:eastAsia="en-GB"/>
              </w:rPr>
              <w:t>Kit and Equipment </w:t>
            </w:r>
          </w:p>
          <w:p w14:paraId="01E06333"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184A4304"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73F9BFBA"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4F3D3A28"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7AECE679"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6D5296E8"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1474324D"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48BA7CBA"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p w14:paraId="354FD3B9"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w:t>
            </w:r>
          </w:p>
        </w:tc>
        <w:tc>
          <w:tcPr>
            <w:tcW w:w="3615" w:type="dxa"/>
            <w:tcBorders>
              <w:top w:val="single" w:sz="6" w:space="0" w:color="auto"/>
              <w:left w:val="single" w:sz="6" w:space="0" w:color="auto"/>
              <w:bottom w:val="single" w:sz="6" w:space="0" w:color="auto"/>
              <w:right w:val="single" w:sz="6" w:space="0" w:color="auto"/>
            </w:tcBorders>
            <w:hideMark/>
          </w:tcPr>
          <w:p w14:paraId="527A261D" w14:textId="438D8601" w:rsidR="005F49FF" w:rsidRDefault="005F49FF" w:rsidP="2B4B1147">
            <w:pPr>
              <w:textAlignment w:val="baseline"/>
            </w:pPr>
            <w:r w:rsidRPr="1E1A16F8">
              <w:rPr>
                <w:rFonts w:eastAsia="FS Me" w:cs="FS Me"/>
                <w:color w:val="000000" w:themeColor="text1"/>
                <w:lang w:eastAsia="en-GB"/>
              </w:rPr>
              <w:t>Essential materials confirmed by</w:t>
            </w:r>
            <w:r w:rsidR="6DFA14E2" w:rsidRPr="1E1A16F8">
              <w:rPr>
                <w:rFonts w:eastAsia="FS Me" w:cs="FS Me"/>
                <w:color w:val="000000" w:themeColor="text1"/>
                <w:lang w:eastAsia="en-GB"/>
              </w:rPr>
              <w:t xml:space="preserve"> the</w:t>
            </w:r>
            <w:r w:rsidRPr="1E1A16F8">
              <w:rPr>
                <w:rFonts w:eastAsia="FS Me" w:cs="FS Me"/>
                <w:color w:val="000000" w:themeColor="text1"/>
                <w:lang w:eastAsia="en-GB"/>
              </w:rPr>
              <w:t xml:space="preserve"> Head of Curriculum areas funded in consultation with the Funding Team in Student Services</w:t>
            </w:r>
          </w:p>
          <w:p w14:paraId="44112064" w14:textId="7F4B3915" w:rsidR="1E1A16F8" w:rsidRDefault="1E1A16F8" w:rsidP="1E1A16F8">
            <w:pPr>
              <w:rPr>
                <w:rFonts w:eastAsia="FS Me" w:cs="FS Me"/>
                <w:color w:val="000000" w:themeColor="text1"/>
                <w:lang w:eastAsia="en-GB"/>
              </w:rPr>
            </w:pPr>
          </w:p>
          <w:p w14:paraId="2EC8DC8C" w14:textId="7E01016F" w:rsidR="1E1A16F8" w:rsidRDefault="1E1A16F8" w:rsidP="1E1A16F8">
            <w:pPr>
              <w:rPr>
                <w:rFonts w:eastAsia="FS Me" w:cs="FS Me"/>
                <w:color w:val="000000" w:themeColor="text1"/>
                <w:lang w:eastAsia="en-GB"/>
              </w:rPr>
            </w:pPr>
          </w:p>
          <w:p w14:paraId="5C3B2E88" w14:textId="0A3B71EB" w:rsidR="1E1A16F8" w:rsidRDefault="1E1A16F8" w:rsidP="1E1A16F8">
            <w:pPr>
              <w:rPr>
                <w:rFonts w:eastAsia="FS Me" w:cs="FS Me"/>
                <w:color w:val="000000" w:themeColor="text1"/>
                <w:lang w:eastAsia="en-GB"/>
              </w:rPr>
            </w:pPr>
          </w:p>
          <w:p w14:paraId="0026C234" w14:textId="39098EA1" w:rsidR="1E1A16F8" w:rsidRDefault="1E1A16F8" w:rsidP="1E1A16F8">
            <w:pPr>
              <w:rPr>
                <w:rFonts w:eastAsia="FS Me" w:cs="FS Me"/>
                <w:color w:val="000000" w:themeColor="text1"/>
                <w:lang w:eastAsia="en-GB"/>
              </w:rPr>
            </w:pPr>
          </w:p>
          <w:p w14:paraId="17FACE6F" w14:textId="45D18792" w:rsidR="1E1A16F8" w:rsidRDefault="1E1A16F8" w:rsidP="1E1A16F8">
            <w:pPr>
              <w:rPr>
                <w:rFonts w:eastAsia="FS Me" w:cs="FS Me"/>
                <w:color w:val="000000" w:themeColor="text1"/>
                <w:lang w:eastAsia="en-GB"/>
              </w:rPr>
            </w:pPr>
          </w:p>
          <w:p w14:paraId="23D3FBB3" w14:textId="0CE80A55" w:rsidR="1E1A16F8" w:rsidRDefault="1E1A16F8" w:rsidP="1E1A16F8">
            <w:pPr>
              <w:rPr>
                <w:rFonts w:eastAsia="FS Me" w:cs="FS Me"/>
                <w:color w:val="000000" w:themeColor="text1"/>
                <w:lang w:eastAsia="en-GB"/>
              </w:rPr>
            </w:pPr>
          </w:p>
          <w:p w14:paraId="3315126F" w14:textId="77777777" w:rsidR="005F49FF" w:rsidRDefault="005F49FF" w:rsidP="2B4B1147">
            <w:pPr>
              <w:textAlignment w:val="baseline"/>
              <w:rPr>
                <w:rFonts w:eastAsia="FS Me" w:cs="FS Me"/>
                <w:color w:val="000000" w:themeColor="text1"/>
                <w:lang w:eastAsia="en-GB"/>
              </w:rPr>
            </w:pPr>
          </w:p>
          <w:p w14:paraId="6A8267E5" w14:textId="77777777" w:rsidR="005F49FF" w:rsidRPr="001544A8" w:rsidRDefault="005F49FF" w:rsidP="2B4B1147">
            <w:pPr>
              <w:textAlignment w:val="baseline"/>
              <w:rPr>
                <w:rFonts w:eastAsia="FS Me" w:cs="FS Me"/>
                <w:color w:val="000000" w:themeColor="text1"/>
                <w:lang w:eastAsia="en-GB"/>
              </w:rPr>
            </w:pPr>
          </w:p>
        </w:tc>
        <w:tc>
          <w:tcPr>
            <w:tcW w:w="3960" w:type="dxa"/>
            <w:tcBorders>
              <w:top w:val="single" w:sz="6" w:space="0" w:color="auto"/>
              <w:left w:val="single" w:sz="6" w:space="0" w:color="auto"/>
              <w:bottom w:val="single" w:sz="6" w:space="0" w:color="auto"/>
              <w:right w:val="single" w:sz="6" w:space="0" w:color="auto"/>
            </w:tcBorders>
            <w:hideMark/>
          </w:tcPr>
          <w:p w14:paraId="27D8BE58" w14:textId="6C61E67A"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Direct refund into</w:t>
            </w:r>
            <w:r w:rsidR="6BDA0A63" w:rsidRPr="61440DE1">
              <w:rPr>
                <w:rFonts w:eastAsia="FS Me" w:cs="FS Me"/>
                <w:color w:val="000000" w:themeColor="text1"/>
                <w:lang w:eastAsia="en-GB"/>
              </w:rPr>
              <w:t xml:space="preserve"> the </w:t>
            </w:r>
            <w:r w:rsidR="38D2439D" w:rsidRPr="61440DE1">
              <w:rPr>
                <w:rFonts w:eastAsia="FS Me" w:cs="FS Me"/>
                <w:color w:val="000000" w:themeColor="text1"/>
                <w:lang w:eastAsia="en-GB"/>
              </w:rPr>
              <w:t>student's</w:t>
            </w:r>
            <w:r w:rsidRPr="61440DE1">
              <w:rPr>
                <w:rFonts w:eastAsia="FS Me" w:cs="FS Me"/>
                <w:color w:val="000000" w:themeColor="text1"/>
                <w:lang w:eastAsia="en-GB"/>
              </w:rPr>
              <w:t xml:space="preserve"> bank account where receipt is provided</w:t>
            </w:r>
            <w:r w:rsidR="6BA78B22" w:rsidRPr="61440DE1">
              <w:rPr>
                <w:rFonts w:eastAsia="FS Me" w:cs="FS Me"/>
                <w:color w:val="000000" w:themeColor="text1"/>
                <w:lang w:eastAsia="en-GB"/>
              </w:rPr>
              <w:t>, cost must not exceed the approved cost of equipment</w:t>
            </w:r>
          </w:p>
          <w:p w14:paraId="410AFD00" w14:textId="77777777" w:rsidR="005F49FF" w:rsidRPr="001544A8" w:rsidRDefault="005F49FF" w:rsidP="2B4B1147">
            <w:pPr>
              <w:textAlignment w:val="baseline"/>
              <w:rPr>
                <w:rFonts w:eastAsia="FS Me" w:cs="FS Me"/>
                <w:color w:val="000000" w:themeColor="text1"/>
                <w:lang w:eastAsia="en-GB"/>
              </w:rPr>
            </w:pPr>
          </w:p>
          <w:p w14:paraId="5D98CA55" w14:textId="5DE0087F"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 xml:space="preserve">Payment to the department for </w:t>
            </w:r>
            <w:r w:rsidR="0B4F2869" w:rsidRPr="61440DE1">
              <w:rPr>
                <w:rFonts w:eastAsia="FS Me" w:cs="FS Me"/>
                <w:color w:val="000000" w:themeColor="text1"/>
                <w:lang w:eastAsia="en-GB"/>
              </w:rPr>
              <w:t>approved essential</w:t>
            </w:r>
            <w:r w:rsidRPr="61440DE1">
              <w:rPr>
                <w:rFonts w:eastAsia="FS Me" w:cs="FS Me"/>
                <w:color w:val="000000" w:themeColor="text1"/>
                <w:lang w:eastAsia="en-GB"/>
              </w:rPr>
              <w:t xml:space="preserve"> kit supplied directly to the student by the department</w:t>
            </w:r>
            <w:r w:rsidR="0AFD3264" w:rsidRPr="61440DE1">
              <w:rPr>
                <w:rFonts w:eastAsia="FS Me" w:cs="FS Me"/>
                <w:color w:val="000000" w:themeColor="text1"/>
                <w:lang w:eastAsia="en-GB"/>
              </w:rPr>
              <w:t xml:space="preserve"> on confirmation the student has received the item/s. </w:t>
            </w:r>
          </w:p>
          <w:p w14:paraId="4996F6D8" w14:textId="77777777" w:rsidR="005F49FF" w:rsidRPr="001544A8" w:rsidRDefault="005F49FF" w:rsidP="2B4B1147">
            <w:pPr>
              <w:textAlignment w:val="baseline"/>
              <w:rPr>
                <w:rFonts w:eastAsia="FS Me" w:cs="FS Me"/>
                <w:color w:val="000000" w:themeColor="text1"/>
                <w:lang w:eastAsia="en-GB"/>
              </w:rPr>
            </w:pPr>
          </w:p>
          <w:p w14:paraId="3F889FC0" w14:textId="4A11F2FF"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Student Services direct order on request from department</w:t>
            </w:r>
            <w:r w:rsidR="67D9361D" w:rsidRPr="61440DE1">
              <w:rPr>
                <w:rFonts w:eastAsia="FS Me" w:cs="FS Me"/>
                <w:color w:val="000000" w:themeColor="text1"/>
                <w:lang w:eastAsia="en-GB"/>
              </w:rPr>
              <w:t xml:space="preserve"> via exceptional circumstance</w:t>
            </w:r>
          </w:p>
        </w:tc>
      </w:tr>
      <w:tr w:rsidR="005F49FF" w:rsidRPr="001544A8" w14:paraId="7CDD895D" w14:textId="77777777" w:rsidTr="1E1A16F8">
        <w:trPr>
          <w:trHeight w:val="210"/>
        </w:trPr>
        <w:tc>
          <w:tcPr>
            <w:tcW w:w="1410" w:type="dxa"/>
            <w:tcBorders>
              <w:top w:val="single" w:sz="6" w:space="0" w:color="auto"/>
              <w:left w:val="single" w:sz="6" w:space="0" w:color="auto"/>
              <w:bottom w:val="single" w:sz="6" w:space="0" w:color="auto"/>
              <w:right w:val="single" w:sz="6" w:space="0" w:color="auto"/>
            </w:tcBorders>
            <w:hideMark/>
          </w:tcPr>
          <w:p w14:paraId="05A40221" w14:textId="52D20BC3" w:rsidR="005F49FF" w:rsidRPr="001544A8" w:rsidRDefault="005F49FF" w:rsidP="61440DE1">
            <w:pPr>
              <w:textAlignment w:val="baseline"/>
              <w:rPr>
                <w:rFonts w:eastAsia="FS Me" w:cs="FS Me"/>
                <w:color w:val="000000" w:themeColor="text1"/>
                <w:lang w:eastAsia="en-GB"/>
              </w:rPr>
            </w:pPr>
            <w:r w:rsidRPr="61440DE1">
              <w:rPr>
                <w:rFonts w:eastAsia="FS Me" w:cs="FS Me"/>
                <w:color w:val="000000" w:themeColor="text1"/>
                <w:lang w:eastAsia="en-GB"/>
              </w:rPr>
              <w:t xml:space="preserve">Essential </w:t>
            </w:r>
            <w:r w:rsidR="5B720997" w:rsidRPr="61440DE1">
              <w:rPr>
                <w:rFonts w:eastAsia="FS Me" w:cs="FS Me"/>
                <w:color w:val="000000" w:themeColor="text1"/>
                <w:lang w:eastAsia="en-GB"/>
              </w:rPr>
              <w:t>Trips</w:t>
            </w:r>
          </w:p>
        </w:tc>
        <w:tc>
          <w:tcPr>
            <w:tcW w:w="3615" w:type="dxa"/>
            <w:tcBorders>
              <w:top w:val="single" w:sz="6" w:space="0" w:color="auto"/>
              <w:left w:val="single" w:sz="6" w:space="0" w:color="auto"/>
              <w:bottom w:val="single" w:sz="6" w:space="0" w:color="auto"/>
              <w:right w:val="single" w:sz="6" w:space="0" w:color="auto"/>
            </w:tcBorders>
            <w:hideMark/>
          </w:tcPr>
          <w:p w14:paraId="088043C4" w14:textId="7FB81876" w:rsidR="3EC4C01B" w:rsidRDefault="5B720997" w:rsidP="61440DE1">
            <w:pPr>
              <w:rPr>
                <w:rFonts w:eastAsia="FS Me" w:cs="FS Me"/>
                <w:color w:val="000000" w:themeColor="text1"/>
                <w:lang w:eastAsia="en-GB"/>
              </w:rPr>
            </w:pPr>
            <w:r w:rsidRPr="61440DE1">
              <w:rPr>
                <w:rFonts w:eastAsia="FS Me" w:cs="FS Me"/>
                <w:color w:val="000000" w:themeColor="text1"/>
                <w:lang w:eastAsia="en-GB"/>
              </w:rPr>
              <w:t xml:space="preserve">Essential trips confirmed by the Head of Curriculum areas funded in consultation with the Funding Team </w:t>
            </w:r>
            <w:r w:rsidR="121DD492" w:rsidRPr="61440DE1">
              <w:rPr>
                <w:rFonts w:eastAsia="FS Me" w:cs="FS Me"/>
                <w:color w:val="000000" w:themeColor="text1"/>
                <w:lang w:eastAsia="en-GB"/>
              </w:rPr>
              <w:t>Trip funding will only be approved on confirmation that the student would not be able to pass their course without attendance on said trip.</w:t>
            </w:r>
          </w:p>
          <w:p w14:paraId="0C6A38A9" w14:textId="4398A296" w:rsidR="0E05301F" w:rsidRDefault="121DD492" w:rsidP="61440DE1">
            <w:pPr>
              <w:rPr>
                <w:rFonts w:eastAsia="FS Me" w:cs="FS Me"/>
                <w:color w:val="000000" w:themeColor="text1"/>
                <w:lang w:eastAsia="en-GB"/>
              </w:rPr>
            </w:pPr>
            <w:r w:rsidRPr="61440DE1">
              <w:rPr>
                <w:rFonts w:eastAsia="FS Me" w:cs="FS Me"/>
                <w:color w:val="000000" w:themeColor="text1"/>
                <w:lang w:eastAsia="en-GB"/>
              </w:rPr>
              <w:t xml:space="preserve">Trips abroad are not permitted for funding through the discretionary learner support fund. </w:t>
            </w:r>
          </w:p>
          <w:p w14:paraId="7FF25CC3" w14:textId="4C6A1DB3" w:rsidR="005F49FF" w:rsidRPr="001544A8" w:rsidRDefault="005F49FF" w:rsidP="61440DE1">
            <w:pPr>
              <w:textAlignment w:val="baseline"/>
              <w:rPr>
                <w:rFonts w:eastAsia="FS Me" w:cs="FS Me"/>
                <w:color w:val="000000" w:themeColor="text1"/>
                <w:lang w:eastAsia="en-GB"/>
              </w:rPr>
            </w:pPr>
          </w:p>
        </w:tc>
        <w:tc>
          <w:tcPr>
            <w:tcW w:w="3960" w:type="dxa"/>
            <w:tcBorders>
              <w:top w:val="single" w:sz="6" w:space="0" w:color="auto"/>
              <w:left w:val="single" w:sz="6" w:space="0" w:color="auto"/>
              <w:bottom w:val="single" w:sz="6" w:space="0" w:color="auto"/>
              <w:right w:val="single" w:sz="6" w:space="0" w:color="auto"/>
            </w:tcBorders>
            <w:hideMark/>
          </w:tcPr>
          <w:p w14:paraId="0FDDAE90" w14:textId="2F0C8CCA" w:rsidR="005F49FF" w:rsidRPr="001544A8" w:rsidRDefault="005F49FF" w:rsidP="61440DE1">
            <w:pPr>
              <w:textAlignment w:val="baseline"/>
              <w:rPr>
                <w:rFonts w:eastAsia="FS Me" w:cs="FS Me"/>
                <w:color w:val="000000" w:themeColor="text1"/>
                <w:lang w:eastAsia="en-GB"/>
              </w:rPr>
            </w:pPr>
            <w:r w:rsidRPr="61440DE1">
              <w:rPr>
                <w:rFonts w:eastAsia="FS Me" w:cs="FS Me"/>
                <w:color w:val="000000" w:themeColor="text1"/>
                <w:lang w:eastAsia="en-GB"/>
              </w:rPr>
              <w:t>Direct refund where receipt is provided</w:t>
            </w:r>
            <w:r w:rsidR="768E3D81" w:rsidRPr="61440DE1">
              <w:rPr>
                <w:rFonts w:eastAsia="FS Me" w:cs="FS Me"/>
                <w:color w:val="000000" w:themeColor="text1"/>
                <w:lang w:eastAsia="en-GB"/>
              </w:rPr>
              <w:t xml:space="preserve"> and confirmation of attendance received </w:t>
            </w:r>
          </w:p>
          <w:p w14:paraId="1599AA0E" w14:textId="625414D4" w:rsidR="1E306BDD" w:rsidRDefault="1E306BDD" w:rsidP="61440DE1">
            <w:pPr>
              <w:rPr>
                <w:rFonts w:eastAsia="FS Me" w:cs="FS Me"/>
                <w:color w:val="000000" w:themeColor="text1"/>
                <w:lang w:eastAsia="en-GB"/>
              </w:rPr>
            </w:pPr>
          </w:p>
          <w:p w14:paraId="467E7865" w14:textId="46BFE526" w:rsidR="005F49FF" w:rsidRPr="001544A8" w:rsidRDefault="005F49FF" w:rsidP="61440DE1">
            <w:pPr>
              <w:textAlignment w:val="baseline"/>
              <w:rPr>
                <w:rFonts w:eastAsia="FS Me" w:cs="FS Me"/>
                <w:color w:val="000000" w:themeColor="text1"/>
                <w:lang w:eastAsia="en-GB"/>
              </w:rPr>
            </w:pPr>
            <w:r w:rsidRPr="61440DE1">
              <w:rPr>
                <w:rFonts w:eastAsia="FS Me" w:cs="FS Me"/>
                <w:color w:val="000000" w:themeColor="text1"/>
                <w:lang w:eastAsia="en-GB"/>
              </w:rPr>
              <w:t xml:space="preserve">Payment to department </w:t>
            </w:r>
            <w:r w:rsidR="36AB25C7" w:rsidRPr="61440DE1">
              <w:rPr>
                <w:rFonts w:eastAsia="FS Me" w:cs="FS Me"/>
                <w:color w:val="000000" w:themeColor="text1"/>
                <w:lang w:eastAsia="en-GB"/>
              </w:rPr>
              <w:t xml:space="preserve">on confirmation of attendance </w:t>
            </w:r>
            <w:r w:rsidRPr="61440DE1">
              <w:rPr>
                <w:rFonts w:eastAsia="FS Me" w:cs="FS Me"/>
                <w:color w:val="000000" w:themeColor="text1"/>
                <w:lang w:eastAsia="en-GB"/>
              </w:rPr>
              <w:t>where costs have been covered through</w:t>
            </w:r>
            <w:r w:rsidR="4781B809" w:rsidRPr="61440DE1">
              <w:rPr>
                <w:rFonts w:eastAsia="FS Me" w:cs="FS Me"/>
                <w:color w:val="000000" w:themeColor="text1"/>
                <w:lang w:eastAsia="en-GB"/>
              </w:rPr>
              <w:t xml:space="preserve"> the</w:t>
            </w:r>
            <w:r w:rsidRPr="61440DE1">
              <w:rPr>
                <w:rFonts w:eastAsia="FS Me" w:cs="FS Me"/>
                <w:color w:val="000000" w:themeColor="text1"/>
                <w:lang w:eastAsia="en-GB"/>
              </w:rPr>
              <w:t xml:space="preserve"> department</w:t>
            </w:r>
          </w:p>
        </w:tc>
      </w:tr>
      <w:tr w:rsidR="005F49FF" w:rsidRPr="001544A8" w14:paraId="0BC9B60F" w14:textId="77777777" w:rsidTr="1E1A16F8">
        <w:trPr>
          <w:trHeight w:val="165"/>
        </w:trPr>
        <w:tc>
          <w:tcPr>
            <w:tcW w:w="1410" w:type="dxa"/>
            <w:tcBorders>
              <w:top w:val="single" w:sz="6" w:space="0" w:color="auto"/>
              <w:left w:val="single" w:sz="6" w:space="0" w:color="auto"/>
              <w:bottom w:val="single" w:sz="6" w:space="0" w:color="auto"/>
              <w:right w:val="single" w:sz="6" w:space="0" w:color="auto"/>
            </w:tcBorders>
            <w:hideMark/>
          </w:tcPr>
          <w:p w14:paraId="59EBAA59"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UCAS Fees </w:t>
            </w:r>
          </w:p>
        </w:tc>
        <w:tc>
          <w:tcPr>
            <w:tcW w:w="3615" w:type="dxa"/>
            <w:tcBorders>
              <w:top w:val="single" w:sz="6" w:space="0" w:color="auto"/>
              <w:left w:val="single" w:sz="6" w:space="0" w:color="auto"/>
              <w:bottom w:val="single" w:sz="6" w:space="0" w:color="auto"/>
              <w:right w:val="single" w:sz="6" w:space="0" w:color="auto"/>
            </w:tcBorders>
            <w:hideMark/>
          </w:tcPr>
          <w:p w14:paraId="40F2F205"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Cover the cost of UCAS application</w:t>
            </w:r>
          </w:p>
        </w:tc>
        <w:tc>
          <w:tcPr>
            <w:tcW w:w="3960" w:type="dxa"/>
            <w:tcBorders>
              <w:top w:val="single" w:sz="6" w:space="0" w:color="auto"/>
              <w:left w:val="single" w:sz="6" w:space="0" w:color="auto"/>
              <w:bottom w:val="single" w:sz="6" w:space="0" w:color="auto"/>
              <w:right w:val="single" w:sz="6" w:space="0" w:color="auto"/>
            </w:tcBorders>
            <w:hideMark/>
          </w:tcPr>
          <w:p w14:paraId="433B93EA"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Direct refund where student has paid for the application themselves</w:t>
            </w:r>
          </w:p>
          <w:p w14:paraId="5FA659A3"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Student to select ‘Payment to centre’ on the UCAS system</w:t>
            </w:r>
          </w:p>
        </w:tc>
      </w:tr>
      <w:tr w:rsidR="1E1A16F8" w:rsidRPr="007525F4" w14:paraId="614155A1" w14:textId="77777777" w:rsidTr="1E1A16F8">
        <w:trPr>
          <w:trHeight w:val="165"/>
        </w:trPr>
        <w:tc>
          <w:tcPr>
            <w:tcW w:w="1410" w:type="dxa"/>
            <w:tcBorders>
              <w:top w:val="single" w:sz="6" w:space="0" w:color="auto"/>
              <w:left w:val="single" w:sz="6" w:space="0" w:color="auto"/>
              <w:bottom w:val="single" w:sz="6" w:space="0" w:color="auto"/>
              <w:right w:val="single" w:sz="6" w:space="0" w:color="auto"/>
            </w:tcBorders>
            <w:hideMark/>
          </w:tcPr>
          <w:p w14:paraId="0C333761" w14:textId="27B5E295" w:rsidR="266246C0" w:rsidRPr="007525F4" w:rsidRDefault="266246C0" w:rsidP="1E1A16F8">
            <w:pPr>
              <w:spacing w:line="259" w:lineRule="auto"/>
              <w:rPr>
                <w:rFonts w:eastAsia="Segoe UI" w:cs="Segoe UI"/>
              </w:rPr>
            </w:pPr>
            <w:r w:rsidRPr="007525F4">
              <w:rPr>
                <w:rFonts w:eastAsia="Segoe UI" w:cs="Segoe UI"/>
              </w:rPr>
              <w:t xml:space="preserve">DBS Charge </w:t>
            </w:r>
          </w:p>
        </w:tc>
        <w:tc>
          <w:tcPr>
            <w:tcW w:w="3615" w:type="dxa"/>
            <w:tcBorders>
              <w:top w:val="single" w:sz="6" w:space="0" w:color="auto"/>
              <w:left w:val="single" w:sz="6" w:space="0" w:color="auto"/>
              <w:bottom w:val="single" w:sz="6" w:space="0" w:color="auto"/>
              <w:right w:val="single" w:sz="6" w:space="0" w:color="auto"/>
            </w:tcBorders>
            <w:hideMark/>
          </w:tcPr>
          <w:p w14:paraId="0458C449" w14:textId="4CBE2118" w:rsidR="1BD759BF" w:rsidRPr="007525F4" w:rsidRDefault="1BD759BF" w:rsidP="1E1A16F8">
            <w:pPr>
              <w:spacing w:line="300" w:lineRule="auto"/>
              <w:rPr>
                <w:rFonts w:eastAsia="Segoe UI" w:cs="Segoe UI"/>
              </w:rPr>
            </w:pPr>
            <w:r w:rsidRPr="007525F4">
              <w:rPr>
                <w:rFonts w:eastAsia="Segoe UI" w:cs="Segoe UI"/>
              </w:rPr>
              <w:t xml:space="preserve">Funding will be provided to cover the cost of a DBS (Disclosure and Barring Service) check where it is a </w:t>
            </w:r>
            <w:r w:rsidRPr="007525F4">
              <w:rPr>
                <w:rFonts w:eastAsia="Segoe UI" w:cs="Segoe UI"/>
              </w:rPr>
              <w:lastRenderedPageBreak/>
              <w:t>mandatory requirement for a student to undertake a placement as part of their programme of study</w:t>
            </w:r>
          </w:p>
          <w:p w14:paraId="231E9004" w14:textId="52CEF3C7" w:rsidR="1E1A16F8" w:rsidRPr="007525F4" w:rsidRDefault="1E1A16F8" w:rsidP="1E1A16F8">
            <w:pPr>
              <w:rPr>
                <w:rFonts w:eastAsia="Segoe UI" w:cs="Segoe UI"/>
              </w:rPr>
            </w:pPr>
          </w:p>
        </w:tc>
        <w:tc>
          <w:tcPr>
            <w:tcW w:w="3960" w:type="dxa"/>
            <w:tcBorders>
              <w:top w:val="single" w:sz="6" w:space="0" w:color="auto"/>
              <w:left w:val="single" w:sz="6" w:space="0" w:color="auto"/>
              <w:bottom w:val="single" w:sz="6" w:space="0" w:color="auto"/>
              <w:right w:val="single" w:sz="6" w:space="0" w:color="auto"/>
            </w:tcBorders>
            <w:hideMark/>
          </w:tcPr>
          <w:p w14:paraId="3F5E7E5C" w14:textId="6197483D" w:rsidR="1BD759BF" w:rsidRPr="007525F4" w:rsidRDefault="1BD759BF" w:rsidP="1E1A16F8">
            <w:pPr>
              <w:spacing w:line="300" w:lineRule="auto"/>
            </w:pPr>
            <w:r w:rsidRPr="007525F4">
              <w:rPr>
                <w:rFonts w:eastAsia="Segoe UI" w:cs="Segoe UI"/>
              </w:rPr>
              <w:lastRenderedPageBreak/>
              <w:t xml:space="preserve">The cost will be recharged to the relevant department upon </w:t>
            </w:r>
            <w:r w:rsidRPr="007525F4">
              <w:rPr>
                <w:rFonts w:eastAsia="Segoe UI" w:cs="Segoe UI"/>
              </w:rPr>
              <w:lastRenderedPageBreak/>
              <w:t>confirmation that a DBS check is required.</w:t>
            </w:r>
          </w:p>
          <w:p w14:paraId="5AE31A66" w14:textId="63E6B3D0" w:rsidR="1E1A16F8" w:rsidRPr="007525F4" w:rsidRDefault="1E1A16F8" w:rsidP="1E1A16F8">
            <w:pPr>
              <w:rPr>
                <w:rFonts w:eastAsia="FS Me" w:cs="FS Me"/>
                <w:color w:val="000000" w:themeColor="text1"/>
                <w:lang w:eastAsia="en-GB"/>
              </w:rPr>
            </w:pPr>
          </w:p>
        </w:tc>
      </w:tr>
      <w:tr w:rsidR="005F49FF" w:rsidRPr="001544A8" w14:paraId="327A452C" w14:textId="77777777" w:rsidTr="1E1A16F8">
        <w:trPr>
          <w:trHeight w:val="75"/>
        </w:trPr>
        <w:tc>
          <w:tcPr>
            <w:tcW w:w="1410" w:type="dxa"/>
            <w:tcBorders>
              <w:top w:val="single" w:sz="6" w:space="0" w:color="auto"/>
              <w:left w:val="single" w:sz="6" w:space="0" w:color="auto"/>
              <w:bottom w:val="single" w:sz="6" w:space="0" w:color="auto"/>
              <w:right w:val="single" w:sz="6" w:space="0" w:color="auto"/>
            </w:tcBorders>
            <w:hideMark/>
          </w:tcPr>
          <w:p w14:paraId="545A09E1" w14:textId="77777777" w:rsidR="005F49FF" w:rsidRPr="001544A8" w:rsidRDefault="005F49FF" w:rsidP="61440DE1">
            <w:pPr>
              <w:textAlignment w:val="baseline"/>
              <w:rPr>
                <w:rFonts w:eastAsia="FS Me" w:cs="FS Me"/>
                <w:color w:val="000000" w:themeColor="text1"/>
                <w:lang w:eastAsia="en-GB"/>
              </w:rPr>
            </w:pPr>
            <w:r w:rsidRPr="61440DE1">
              <w:rPr>
                <w:rFonts w:eastAsia="FS Me" w:cs="FS Me"/>
                <w:color w:val="000000" w:themeColor="text1"/>
                <w:lang w:eastAsia="en-GB"/>
              </w:rPr>
              <w:t>Childcare Support </w:t>
            </w:r>
          </w:p>
        </w:tc>
        <w:tc>
          <w:tcPr>
            <w:tcW w:w="3615" w:type="dxa"/>
            <w:tcBorders>
              <w:top w:val="single" w:sz="6" w:space="0" w:color="auto"/>
              <w:left w:val="single" w:sz="6" w:space="0" w:color="auto"/>
              <w:bottom w:val="single" w:sz="6" w:space="0" w:color="auto"/>
              <w:right w:val="single" w:sz="6" w:space="0" w:color="auto"/>
            </w:tcBorders>
            <w:hideMark/>
          </w:tcPr>
          <w:p w14:paraId="1D39F1EE" w14:textId="77777777" w:rsidR="005F49FF" w:rsidRPr="001544A8" w:rsidRDefault="005F49FF" w:rsidP="61440DE1">
            <w:pPr>
              <w:textAlignment w:val="baseline"/>
              <w:rPr>
                <w:rFonts w:eastAsia="FS Me" w:cs="FS Me"/>
                <w:color w:val="000000" w:themeColor="text1"/>
                <w:lang w:eastAsia="en-GB"/>
              </w:rPr>
            </w:pPr>
            <w:r w:rsidRPr="61440DE1">
              <w:rPr>
                <w:rFonts w:eastAsia="FS Me" w:cs="FS Me"/>
                <w:color w:val="000000" w:themeColor="text1"/>
                <w:lang w:eastAsia="en-GB"/>
              </w:rPr>
              <w:t>Childcare will be funded through Care to Learn</w:t>
            </w:r>
          </w:p>
        </w:tc>
        <w:tc>
          <w:tcPr>
            <w:tcW w:w="3960" w:type="dxa"/>
            <w:tcBorders>
              <w:top w:val="single" w:sz="6" w:space="0" w:color="auto"/>
              <w:left w:val="single" w:sz="6" w:space="0" w:color="auto"/>
              <w:bottom w:val="single" w:sz="6" w:space="0" w:color="auto"/>
              <w:right w:val="single" w:sz="6" w:space="0" w:color="auto"/>
            </w:tcBorders>
            <w:hideMark/>
          </w:tcPr>
          <w:p w14:paraId="5302EE3C" w14:textId="1891AF0D" w:rsidR="005F49FF" w:rsidRPr="001544A8" w:rsidRDefault="5121143B" w:rsidP="61440DE1">
            <w:pPr>
              <w:textAlignment w:val="baseline"/>
              <w:rPr>
                <w:rFonts w:eastAsia="FS Me" w:cs="FS Me"/>
                <w:color w:val="000000" w:themeColor="text1"/>
                <w:lang w:eastAsia="en-GB"/>
              </w:rPr>
            </w:pPr>
            <w:r w:rsidRPr="61440DE1">
              <w:rPr>
                <w:rFonts w:eastAsia="FS Me" w:cs="FS Me"/>
                <w:color w:val="000000" w:themeColor="text1"/>
                <w:lang w:eastAsia="en-GB"/>
              </w:rPr>
              <w:t>Supplementary application form must be complete</w:t>
            </w:r>
            <w:r w:rsidR="108C8735" w:rsidRPr="61440DE1">
              <w:rPr>
                <w:rFonts w:eastAsia="FS Me" w:cs="FS Me"/>
                <w:color w:val="000000" w:themeColor="text1"/>
                <w:lang w:eastAsia="en-GB"/>
              </w:rPr>
              <w:t>d</w:t>
            </w:r>
            <w:r w:rsidRPr="61440DE1">
              <w:rPr>
                <w:rFonts w:eastAsia="FS Me" w:cs="FS Me"/>
                <w:color w:val="000000" w:themeColor="text1"/>
                <w:lang w:eastAsia="en-GB"/>
              </w:rPr>
              <w:t xml:space="preserve"> and submitted for Care to Learn assessment of eligibility. Subject to approval payments are to be made via BACS to an Ofsted registered childcare provider. </w:t>
            </w:r>
          </w:p>
        </w:tc>
      </w:tr>
    </w:tbl>
    <w:p w14:paraId="03724922" w14:textId="0FA2792D" w:rsidR="39A4E153" w:rsidRDefault="39A4E153" w:rsidP="39A4E153">
      <w:pPr>
        <w:spacing w:after="200"/>
        <w:rPr>
          <w:rFonts w:eastAsia="FS Me" w:cs="FS Me"/>
          <w:b/>
          <w:bCs/>
          <w:color w:val="000000" w:themeColor="text1"/>
        </w:rPr>
      </w:pPr>
    </w:p>
    <w:p w14:paraId="31B51B36" w14:textId="5CDACCAF" w:rsidR="005F49FF" w:rsidRPr="00744927" w:rsidRDefault="005F49FF" w:rsidP="1E306BDD">
      <w:pPr>
        <w:spacing w:after="200"/>
        <w:rPr>
          <w:rFonts w:eastAsia="FS Me" w:cs="FS Me"/>
          <w:b/>
          <w:bCs/>
          <w:color w:val="000000" w:themeColor="text1"/>
        </w:rPr>
      </w:pPr>
      <w:r w:rsidRPr="61440DE1">
        <w:rPr>
          <w:rFonts w:eastAsia="FS Me" w:cs="FS Me"/>
          <w:b/>
          <w:bCs/>
          <w:color w:val="000000" w:themeColor="text1"/>
        </w:rPr>
        <w:t>14-16 AWARDS</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8"/>
        <w:gridCol w:w="1598"/>
        <w:gridCol w:w="2666"/>
        <w:gridCol w:w="3686"/>
      </w:tblGrid>
      <w:tr w:rsidR="005F49FF" w:rsidRPr="001544A8" w14:paraId="06856457" w14:textId="77777777" w:rsidTr="61440DE1">
        <w:trPr>
          <w:trHeight w:val="75"/>
        </w:trPr>
        <w:tc>
          <w:tcPr>
            <w:tcW w:w="1398" w:type="dxa"/>
            <w:tcBorders>
              <w:top w:val="single" w:sz="6" w:space="0" w:color="auto"/>
              <w:left w:val="single" w:sz="6" w:space="0" w:color="auto"/>
              <w:bottom w:val="single" w:sz="6" w:space="0" w:color="auto"/>
              <w:right w:val="single" w:sz="6" w:space="0" w:color="auto"/>
            </w:tcBorders>
          </w:tcPr>
          <w:p w14:paraId="0BE1B0E0" w14:textId="77777777" w:rsidR="005F49FF" w:rsidRPr="001544A8" w:rsidRDefault="005F49FF" w:rsidP="2B4B1147">
            <w:pPr>
              <w:textAlignment w:val="baseline"/>
              <w:rPr>
                <w:rFonts w:eastAsia="FS Me" w:cs="FS Me"/>
                <w:b/>
                <w:bCs/>
                <w:color w:val="000000" w:themeColor="text1"/>
                <w:u w:val="single"/>
                <w:lang w:eastAsia="en-GB"/>
              </w:rPr>
            </w:pPr>
            <w:r w:rsidRPr="61440DE1">
              <w:rPr>
                <w:rFonts w:eastAsia="FS Me" w:cs="FS Me"/>
                <w:b/>
                <w:bCs/>
                <w:color w:val="000000" w:themeColor="text1"/>
                <w:u w:val="single"/>
                <w:lang w:eastAsia="en-GB"/>
              </w:rPr>
              <w:t>Income Threshold</w:t>
            </w:r>
          </w:p>
        </w:tc>
        <w:tc>
          <w:tcPr>
            <w:tcW w:w="1598" w:type="dxa"/>
            <w:tcBorders>
              <w:top w:val="single" w:sz="6" w:space="0" w:color="auto"/>
              <w:left w:val="single" w:sz="6" w:space="0" w:color="auto"/>
              <w:bottom w:val="single" w:sz="6" w:space="0" w:color="auto"/>
              <w:right w:val="single" w:sz="6" w:space="0" w:color="auto"/>
            </w:tcBorders>
          </w:tcPr>
          <w:p w14:paraId="6C4B3513" w14:textId="77777777" w:rsidR="005F49FF" w:rsidRPr="001544A8" w:rsidRDefault="005F49FF" w:rsidP="2B4B1147">
            <w:pPr>
              <w:textAlignment w:val="baseline"/>
              <w:rPr>
                <w:rFonts w:eastAsia="FS Me" w:cs="FS Me"/>
                <w:b/>
                <w:bCs/>
                <w:color w:val="000000" w:themeColor="text1"/>
                <w:u w:val="single"/>
                <w:lang w:eastAsia="en-GB"/>
              </w:rPr>
            </w:pPr>
            <w:r w:rsidRPr="61440DE1">
              <w:rPr>
                <w:rFonts w:eastAsia="FS Me" w:cs="FS Me"/>
                <w:b/>
                <w:bCs/>
                <w:color w:val="000000" w:themeColor="text1"/>
                <w:u w:val="single"/>
                <w:lang w:eastAsia="en-GB"/>
              </w:rPr>
              <w:t>Award</w:t>
            </w:r>
          </w:p>
        </w:tc>
        <w:tc>
          <w:tcPr>
            <w:tcW w:w="2666" w:type="dxa"/>
            <w:tcBorders>
              <w:top w:val="single" w:sz="6" w:space="0" w:color="auto"/>
              <w:left w:val="single" w:sz="6" w:space="0" w:color="auto"/>
              <w:bottom w:val="single" w:sz="6" w:space="0" w:color="auto"/>
              <w:right w:val="single" w:sz="6" w:space="0" w:color="auto"/>
            </w:tcBorders>
            <w:hideMark/>
          </w:tcPr>
          <w:p w14:paraId="1C40007B" w14:textId="77777777" w:rsidR="005F49FF" w:rsidRPr="001544A8" w:rsidRDefault="005F49FF" w:rsidP="2B4B1147">
            <w:pPr>
              <w:textAlignment w:val="baseline"/>
              <w:rPr>
                <w:rFonts w:eastAsia="FS Me" w:cs="FS Me"/>
                <w:color w:val="000000" w:themeColor="text1"/>
                <w:lang w:eastAsia="en-GB"/>
              </w:rPr>
            </w:pPr>
          </w:p>
        </w:tc>
        <w:tc>
          <w:tcPr>
            <w:tcW w:w="3686" w:type="dxa"/>
            <w:tcBorders>
              <w:top w:val="single" w:sz="6" w:space="0" w:color="auto"/>
              <w:left w:val="single" w:sz="6" w:space="0" w:color="auto"/>
              <w:bottom w:val="single" w:sz="6" w:space="0" w:color="auto"/>
              <w:right w:val="single" w:sz="6" w:space="0" w:color="auto"/>
            </w:tcBorders>
            <w:hideMark/>
          </w:tcPr>
          <w:p w14:paraId="5E5F3BC9"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b/>
                <w:bCs/>
                <w:color w:val="000000" w:themeColor="text1"/>
                <w:u w:val="single"/>
                <w:lang w:eastAsia="en-GB"/>
              </w:rPr>
              <w:t>Method of payment</w:t>
            </w:r>
          </w:p>
        </w:tc>
      </w:tr>
      <w:tr w:rsidR="005F49FF" w:rsidRPr="001544A8" w14:paraId="59EA16C1" w14:textId="77777777" w:rsidTr="61440DE1">
        <w:trPr>
          <w:trHeight w:val="780"/>
        </w:trPr>
        <w:tc>
          <w:tcPr>
            <w:tcW w:w="1398" w:type="dxa"/>
            <w:tcBorders>
              <w:top w:val="single" w:sz="6" w:space="0" w:color="auto"/>
              <w:left w:val="single" w:sz="6" w:space="0" w:color="auto"/>
              <w:bottom w:val="single" w:sz="6" w:space="0" w:color="auto"/>
              <w:right w:val="single" w:sz="6" w:space="0" w:color="auto"/>
            </w:tcBorders>
          </w:tcPr>
          <w:p w14:paraId="46671AAC" w14:textId="77777777" w:rsidR="005F49FF" w:rsidRPr="001544A8" w:rsidRDefault="005F49FF" w:rsidP="2B4B1147">
            <w:pPr>
              <w:textAlignment w:val="baseline"/>
              <w:rPr>
                <w:rFonts w:eastAsia="FS Me" w:cs="FS Me"/>
                <w:color w:val="000000" w:themeColor="text1"/>
                <w:lang w:eastAsia="en-GB"/>
              </w:rPr>
            </w:pPr>
          </w:p>
          <w:p w14:paraId="7C7713BE" w14:textId="77777777" w:rsidR="005F49FF" w:rsidRPr="001544A8" w:rsidRDefault="005F49FF" w:rsidP="2B4B1147">
            <w:pPr>
              <w:textAlignment w:val="baseline"/>
              <w:rPr>
                <w:rFonts w:eastAsia="FS Me" w:cs="FS Me"/>
                <w:color w:val="000000" w:themeColor="text1"/>
                <w:lang w:eastAsia="en-GB"/>
              </w:rPr>
            </w:pPr>
          </w:p>
          <w:p w14:paraId="7F3D695D" w14:textId="77777777" w:rsidR="005F49FF" w:rsidRPr="001544A8" w:rsidRDefault="005F49FF" w:rsidP="2B4B1147">
            <w:pPr>
              <w:textAlignment w:val="baseline"/>
              <w:rPr>
                <w:rFonts w:eastAsia="FS Me" w:cs="FS Me"/>
                <w:color w:val="000000" w:themeColor="text1"/>
                <w:lang w:eastAsia="en-GB"/>
              </w:rPr>
            </w:pPr>
          </w:p>
          <w:p w14:paraId="72001309" w14:textId="77777777" w:rsidR="005F49FF" w:rsidRPr="00077039"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Income between £22,001</w:t>
            </w:r>
          </w:p>
          <w:p w14:paraId="07E74306" w14:textId="77777777" w:rsidR="005F49FF" w:rsidRPr="00077039"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and £42,000</w:t>
            </w:r>
          </w:p>
          <w:p w14:paraId="4E02EF4E" w14:textId="77777777" w:rsidR="005F49FF" w:rsidRPr="00077039" w:rsidRDefault="005F49FF" w:rsidP="2B4B1147">
            <w:pPr>
              <w:textAlignment w:val="baseline"/>
              <w:rPr>
                <w:rFonts w:eastAsia="FS Me" w:cs="FS Me"/>
                <w:color w:val="000000" w:themeColor="text1"/>
                <w:lang w:eastAsia="en-GB"/>
              </w:rPr>
            </w:pPr>
          </w:p>
          <w:p w14:paraId="61A37107"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Travel Only</w:t>
            </w:r>
          </w:p>
        </w:tc>
        <w:tc>
          <w:tcPr>
            <w:tcW w:w="1598" w:type="dxa"/>
            <w:tcBorders>
              <w:top w:val="single" w:sz="6" w:space="0" w:color="auto"/>
              <w:left w:val="single" w:sz="6" w:space="0" w:color="auto"/>
              <w:bottom w:val="single" w:sz="6" w:space="0" w:color="auto"/>
              <w:right w:val="single" w:sz="6" w:space="0" w:color="auto"/>
            </w:tcBorders>
          </w:tcPr>
          <w:p w14:paraId="563416BF"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Travel</w:t>
            </w:r>
          </w:p>
        </w:tc>
        <w:tc>
          <w:tcPr>
            <w:tcW w:w="2666" w:type="dxa"/>
            <w:tcBorders>
              <w:top w:val="single" w:sz="6" w:space="0" w:color="auto"/>
              <w:left w:val="single" w:sz="6" w:space="0" w:color="auto"/>
              <w:bottom w:val="single" w:sz="6" w:space="0" w:color="auto"/>
              <w:right w:val="single" w:sz="6" w:space="0" w:color="auto"/>
            </w:tcBorders>
            <w:hideMark/>
          </w:tcPr>
          <w:p w14:paraId="27598B3C" w14:textId="77777777" w:rsidR="005F49FF"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Students must reside farther than a travel distance of 1.5 miles to receive travel funding</w:t>
            </w:r>
          </w:p>
          <w:p w14:paraId="313F3B37" w14:textId="77777777" w:rsidR="005F49FF" w:rsidRDefault="005F49FF" w:rsidP="2B4B1147">
            <w:pPr>
              <w:textAlignment w:val="baseline"/>
              <w:rPr>
                <w:rFonts w:eastAsia="FS Me" w:cs="FS Me"/>
                <w:color w:val="000000" w:themeColor="text1"/>
                <w:lang w:eastAsia="en-GB"/>
              </w:rPr>
            </w:pPr>
          </w:p>
          <w:p w14:paraId="61CF6C38" w14:textId="77777777" w:rsidR="005F49FF"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The fund will cover the cheapest cost of travel on an individual basis but will not fund over the maximum of £40.00 per week</w:t>
            </w:r>
          </w:p>
          <w:p w14:paraId="6D7785DE" w14:textId="77777777" w:rsidR="005F49FF" w:rsidRPr="001544A8" w:rsidRDefault="005F49FF" w:rsidP="2B4B1147">
            <w:pPr>
              <w:textAlignment w:val="baseline"/>
              <w:rPr>
                <w:rFonts w:eastAsia="FS Me" w:cs="FS Me"/>
                <w:color w:val="000000" w:themeColor="text1"/>
                <w:lang w:eastAsia="en-GB"/>
              </w:rPr>
            </w:pPr>
          </w:p>
          <w:p w14:paraId="1D579A93"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Bus passes are available for students who are not eligible for the travel South Yorkshire concessionary passes</w:t>
            </w:r>
          </w:p>
          <w:p w14:paraId="44D1B5DF" w14:textId="77777777" w:rsidR="005F49FF" w:rsidRPr="001544A8" w:rsidRDefault="005F49FF" w:rsidP="2B4B1147">
            <w:pPr>
              <w:textAlignment w:val="baseline"/>
              <w:rPr>
                <w:rFonts w:eastAsia="FS Me" w:cs="FS Me"/>
                <w:color w:val="000000" w:themeColor="text1"/>
                <w:lang w:eastAsia="en-GB"/>
              </w:rPr>
            </w:pPr>
          </w:p>
          <w:p w14:paraId="3C3AF5E4" w14:textId="77777777" w:rsidR="005F49FF" w:rsidRPr="001544A8" w:rsidRDefault="005F49FF" w:rsidP="2B4B1147">
            <w:pPr>
              <w:textAlignment w:val="baseline"/>
              <w:rPr>
                <w:rFonts w:eastAsia="FS Me" w:cs="FS Me"/>
                <w:color w:val="000000" w:themeColor="text1"/>
                <w:lang w:eastAsia="en-GB"/>
              </w:rPr>
            </w:pPr>
            <w:r w:rsidRPr="61440DE1">
              <w:rPr>
                <w:rFonts w:eastAsia="FS Me" w:cs="FS Me"/>
                <w:color w:val="000000" w:themeColor="text1"/>
                <w:lang w:eastAsia="en-GB"/>
              </w:rPr>
              <w:t>The fund does not provide taxis for students</w:t>
            </w:r>
          </w:p>
        </w:tc>
        <w:tc>
          <w:tcPr>
            <w:tcW w:w="3686" w:type="dxa"/>
            <w:tcBorders>
              <w:top w:val="single" w:sz="6" w:space="0" w:color="auto"/>
              <w:left w:val="single" w:sz="6" w:space="0" w:color="auto"/>
              <w:bottom w:val="single" w:sz="6" w:space="0" w:color="auto"/>
              <w:right w:val="single" w:sz="6" w:space="0" w:color="auto"/>
            </w:tcBorders>
            <w:hideMark/>
          </w:tcPr>
          <w:p w14:paraId="05CE8B7B" w14:textId="5E157DF6" w:rsidR="005F49FF" w:rsidRPr="001544A8" w:rsidRDefault="005F49FF" w:rsidP="69C54A4A">
            <w:pPr>
              <w:textAlignment w:val="baseline"/>
              <w:rPr>
                <w:rFonts w:eastAsia="FS Me" w:cs="FS Me"/>
                <w:b/>
                <w:bCs/>
              </w:rPr>
            </w:pPr>
          </w:p>
          <w:p w14:paraId="17C469A9" w14:textId="6735CA0F" w:rsidR="005F49FF" w:rsidRPr="001544A8" w:rsidRDefault="005F49FF" w:rsidP="1E306BDD">
            <w:pPr>
              <w:textAlignment w:val="baseline"/>
              <w:rPr>
                <w:rFonts w:eastAsia="FS Me" w:cs="FS Me"/>
              </w:rPr>
            </w:pPr>
          </w:p>
          <w:p w14:paraId="363DBF5F" w14:textId="33540A85" w:rsidR="005F49FF" w:rsidRPr="001544A8" w:rsidRDefault="3D5F9D09" w:rsidP="69C54A4A">
            <w:pPr>
              <w:textAlignment w:val="baseline"/>
              <w:rPr>
                <w:rFonts w:eastAsia="FS Me" w:cs="FS Me"/>
              </w:rPr>
            </w:pPr>
            <w:r w:rsidRPr="61440DE1">
              <w:rPr>
                <w:rFonts w:eastAsia="FS Me" w:cs="FS Me"/>
              </w:rPr>
              <w:t>Students will be paid in line with the attendance policy and as such any absences (including authorised) will be seen as a negative mark which will impact on financial support payments</w:t>
            </w:r>
            <w:r w:rsidR="75F6EE33" w:rsidRPr="61440DE1">
              <w:rPr>
                <w:rFonts w:eastAsia="FS Me" w:cs="FS Me"/>
              </w:rPr>
              <w:t xml:space="preserve">. </w:t>
            </w:r>
          </w:p>
          <w:p w14:paraId="5E62E090" w14:textId="4416217F" w:rsidR="005F49FF" w:rsidRPr="001544A8" w:rsidRDefault="005F49FF" w:rsidP="1E306BDD">
            <w:pPr>
              <w:textAlignment w:val="baseline"/>
              <w:rPr>
                <w:rFonts w:eastAsia="FS Me" w:cs="FS Me"/>
              </w:rPr>
            </w:pPr>
          </w:p>
          <w:p w14:paraId="5B07A33C" w14:textId="0D9F0553" w:rsidR="005F49FF" w:rsidRPr="001544A8" w:rsidRDefault="005F49FF" w:rsidP="69C54A4A">
            <w:pPr>
              <w:textAlignment w:val="baseline"/>
              <w:rPr>
                <w:rFonts w:eastAsia="FS Me" w:cs="FS Me"/>
                <w:lang w:eastAsia="en-GB"/>
              </w:rPr>
            </w:pPr>
          </w:p>
          <w:p w14:paraId="0A59FF9F" w14:textId="23161433" w:rsidR="005F49FF" w:rsidRPr="001544A8" w:rsidRDefault="18546F1A" w:rsidP="69C54A4A">
            <w:pPr>
              <w:spacing w:line="259" w:lineRule="auto"/>
              <w:rPr>
                <w:rFonts w:eastAsia="FS Me" w:cs="FS Me"/>
                <w:lang w:eastAsia="en-GB"/>
              </w:rPr>
            </w:pPr>
            <w:r w:rsidRPr="61440DE1">
              <w:rPr>
                <w:rFonts w:eastAsia="FS Me" w:cs="FS Me"/>
                <w:lang w:eastAsia="en-GB"/>
              </w:rPr>
              <w:t xml:space="preserve">It is the student's responsibility to budget their allowance for </w:t>
            </w:r>
            <w:r w:rsidR="0AFFF053" w:rsidRPr="61440DE1">
              <w:rPr>
                <w:rFonts w:eastAsia="FS Me" w:cs="FS Me"/>
                <w:lang w:eastAsia="en-GB"/>
              </w:rPr>
              <w:t>the dates it has been paid for.</w:t>
            </w:r>
          </w:p>
          <w:p w14:paraId="2C7FB46F" w14:textId="0CED58B8" w:rsidR="005F49FF" w:rsidRPr="001544A8" w:rsidRDefault="005F49FF" w:rsidP="1E306BDD">
            <w:pPr>
              <w:textAlignment w:val="baseline"/>
              <w:rPr>
                <w:rFonts w:eastAsia="FS Me" w:cs="FS Me"/>
                <w:lang w:eastAsia="en-GB"/>
              </w:rPr>
            </w:pPr>
          </w:p>
          <w:p w14:paraId="4C30CFFE" w14:textId="2C85830F" w:rsidR="005F49FF" w:rsidRPr="001544A8" w:rsidRDefault="3D5F9D09" w:rsidP="2B4B1147">
            <w:pPr>
              <w:textAlignment w:val="baseline"/>
              <w:rPr>
                <w:rFonts w:eastAsia="FS Me" w:cs="FS Me"/>
                <w:color w:val="000000" w:themeColor="text1"/>
                <w:lang w:eastAsia="en-GB"/>
              </w:rPr>
            </w:pPr>
            <w:r w:rsidRPr="61440DE1">
              <w:rPr>
                <w:rFonts w:eastAsia="FS Me" w:cs="FS Me"/>
                <w:lang w:eastAsia="en-GB"/>
              </w:rPr>
              <w:t>Bus passes may be allocated based on individual assessment and are subject to the above attendance requirement</w:t>
            </w:r>
          </w:p>
          <w:p w14:paraId="07A82D9A" w14:textId="77777777" w:rsidR="005F49FF" w:rsidRPr="001544A8" w:rsidRDefault="005F49FF" w:rsidP="2B4B1147">
            <w:pPr>
              <w:textAlignment w:val="baseline"/>
              <w:rPr>
                <w:rFonts w:eastAsia="FS Me" w:cs="FS Me"/>
                <w:color w:val="000000" w:themeColor="text1"/>
                <w:lang w:eastAsia="en-GB"/>
              </w:rPr>
            </w:pPr>
          </w:p>
        </w:tc>
      </w:tr>
      <w:tr w:rsidR="005F49FF" w:rsidRPr="001544A8" w14:paraId="0943515D" w14:textId="77777777" w:rsidTr="61440DE1">
        <w:trPr>
          <w:trHeight w:val="330"/>
        </w:trPr>
        <w:tc>
          <w:tcPr>
            <w:tcW w:w="1398" w:type="dxa"/>
            <w:tcBorders>
              <w:top w:val="single" w:sz="6" w:space="0" w:color="auto"/>
              <w:left w:val="single" w:sz="6" w:space="0" w:color="auto"/>
              <w:bottom w:val="single" w:sz="6" w:space="0" w:color="auto"/>
              <w:right w:val="single" w:sz="6" w:space="0" w:color="auto"/>
            </w:tcBorders>
          </w:tcPr>
          <w:p w14:paraId="0477D198" w14:textId="77777777" w:rsidR="005F49FF" w:rsidRDefault="005F49FF" w:rsidP="557D6F4E">
            <w:pPr>
              <w:textAlignment w:val="baseline"/>
              <w:rPr>
                <w:rFonts w:cs="Segoe UI"/>
                <w:color w:val="000000" w:themeColor="text1"/>
                <w:lang w:eastAsia="en-GB"/>
              </w:rPr>
            </w:pPr>
            <w:r w:rsidRPr="557D6F4E">
              <w:rPr>
                <w:rFonts w:cs="Segoe UI"/>
                <w:color w:val="000000" w:themeColor="text1"/>
                <w:lang w:eastAsia="en-GB"/>
              </w:rPr>
              <w:t>£22,000 and less</w:t>
            </w:r>
          </w:p>
          <w:p w14:paraId="03B061C7" w14:textId="77777777" w:rsidR="005F49FF" w:rsidRDefault="005F49FF" w:rsidP="557D6F4E">
            <w:pPr>
              <w:textAlignment w:val="baseline"/>
              <w:rPr>
                <w:rFonts w:cs="Segoe UI"/>
                <w:color w:val="000000" w:themeColor="text1"/>
                <w:lang w:eastAsia="en-GB"/>
              </w:rPr>
            </w:pPr>
          </w:p>
          <w:p w14:paraId="20A3D38E" w14:textId="77777777" w:rsidR="005F49FF" w:rsidRPr="001544A8" w:rsidRDefault="005F49FF" w:rsidP="557D6F4E">
            <w:pPr>
              <w:textAlignment w:val="baseline"/>
              <w:rPr>
                <w:rFonts w:cs="Segoe UI"/>
                <w:color w:val="000000" w:themeColor="text1"/>
                <w:lang w:eastAsia="en-GB"/>
              </w:rPr>
            </w:pPr>
            <w:r w:rsidRPr="557D6F4E">
              <w:rPr>
                <w:rFonts w:cs="Segoe UI"/>
                <w:color w:val="000000" w:themeColor="text1"/>
                <w:lang w:eastAsia="en-GB"/>
              </w:rPr>
              <w:t>Food and Travel</w:t>
            </w:r>
          </w:p>
        </w:tc>
        <w:tc>
          <w:tcPr>
            <w:tcW w:w="1598" w:type="dxa"/>
            <w:tcBorders>
              <w:top w:val="single" w:sz="6" w:space="0" w:color="auto"/>
              <w:left w:val="single" w:sz="6" w:space="0" w:color="auto"/>
              <w:bottom w:val="single" w:sz="6" w:space="0" w:color="auto"/>
              <w:right w:val="single" w:sz="6" w:space="0" w:color="auto"/>
            </w:tcBorders>
          </w:tcPr>
          <w:p w14:paraId="47F7B445" w14:textId="77777777" w:rsidR="005F49FF" w:rsidRPr="001544A8" w:rsidRDefault="005F49FF" w:rsidP="557D6F4E">
            <w:pPr>
              <w:textAlignment w:val="baseline"/>
              <w:rPr>
                <w:rFonts w:cs="Segoe UI"/>
                <w:color w:val="000000" w:themeColor="text1"/>
                <w:lang w:eastAsia="en-GB"/>
              </w:rPr>
            </w:pPr>
            <w:r w:rsidRPr="557D6F4E">
              <w:rPr>
                <w:rFonts w:cs="Segoe UI"/>
                <w:color w:val="000000" w:themeColor="text1"/>
                <w:lang w:eastAsia="en-GB"/>
              </w:rPr>
              <w:t>Food</w:t>
            </w:r>
          </w:p>
        </w:tc>
        <w:tc>
          <w:tcPr>
            <w:tcW w:w="2666" w:type="dxa"/>
            <w:tcBorders>
              <w:top w:val="single" w:sz="6" w:space="0" w:color="auto"/>
              <w:left w:val="single" w:sz="6" w:space="0" w:color="auto"/>
              <w:bottom w:val="single" w:sz="6" w:space="0" w:color="auto"/>
              <w:right w:val="single" w:sz="6" w:space="0" w:color="auto"/>
            </w:tcBorders>
            <w:hideMark/>
          </w:tcPr>
          <w:p w14:paraId="29400730" w14:textId="0BD59063" w:rsidR="005F49FF" w:rsidRPr="001544A8" w:rsidRDefault="005F49FF" w:rsidP="557D6F4E">
            <w:pPr>
              <w:textAlignment w:val="baseline"/>
            </w:pPr>
            <w:r w:rsidRPr="39A4E153">
              <w:rPr>
                <w:rFonts w:cs="Segoe UI"/>
                <w:color w:val="000000" w:themeColor="text1"/>
                <w:lang w:eastAsia="en-GB"/>
              </w:rPr>
              <w:t>Students will receive £4</w:t>
            </w:r>
            <w:r w:rsidR="6ABE6BEC" w:rsidRPr="39A4E153">
              <w:rPr>
                <w:rFonts w:cs="Segoe UI"/>
                <w:color w:val="000000" w:themeColor="text1"/>
                <w:lang w:eastAsia="en-GB"/>
              </w:rPr>
              <w:t>.25</w:t>
            </w:r>
            <w:r w:rsidRPr="39A4E153">
              <w:rPr>
                <w:rFonts w:cs="Segoe UI"/>
                <w:color w:val="000000" w:themeColor="text1"/>
                <w:lang w:eastAsia="en-GB"/>
              </w:rPr>
              <w:t xml:space="preserve"> per full day of study by credit being added to their student card.</w:t>
            </w:r>
          </w:p>
          <w:p w14:paraId="54D7CBE2" w14:textId="3F00DCAA" w:rsidR="39A4E153" w:rsidRDefault="39A4E153" w:rsidP="39A4E153">
            <w:pPr>
              <w:rPr>
                <w:rFonts w:cs="Segoe UI"/>
                <w:color w:val="000000" w:themeColor="text1"/>
                <w:lang w:eastAsia="en-GB"/>
              </w:rPr>
            </w:pPr>
          </w:p>
          <w:p w14:paraId="18607C6E" w14:textId="714BAEB3" w:rsidR="005F49FF" w:rsidRPr="001544A8" w:rsidRDefault="005F49FF" w:rsidP="39A4E153">
            <w:pPr>
              <w:textAlignment w:val="baseline"/>
              <w:rPr>
                <w:rFonts w:cs="Segoe UI"/>
                <w:color w:val="000000" w:themeColor="text1"/>
                <w:lang w:eastAsia="en-GB"/>
              </w:rPr>
            </w:pPr>
          </w:p>
        </w:tc>
        <w:tc>
          <w:tcPr>
            <w:tcW w:w="3686" w:type="dxa"/>
            <w:tcBorders>
              <w:top w:val="single" w:sz="6" w:space="0" w:color="auto"/>
              <w:left w:val="single" w:sz="6" w:space="0" w:color="auto"/>
              <w:bottom w:val="single" w:sz="6" w:space="0" w:color="auto"/>
              <w:right w:val="single" w:sz="6" w:space="0" w:color="auto"/>
            </w:tcBorders>
            <w:hideMark/>
          </w:tcPr>
          <w:p w14:paraId="04248D09" w14:textId="02B7301B" w:rsidR="005F49FF" w:rsidRPr="001544A8" w:rsidRDefault="4141BBF9" w:rsidP="39A4E153">
            <w:pPr>
              <w:textAlignment w:val="baseline"/>
              <w:rPr>
                <w:rFonts w:eastAsia="FS Me" w:cs="FS Me"/>
                <w:color w:val="000000" w:themeColor="text1"/>
                <w:lang w:eastAsia="en-GB"/>
              </w:rPr>
            </w:pPr>
            <w:r w:rsidRPr="39A4E153">
              <w:rPr>
                <w:rFonts w:eastAsia="FS Me" w:cs="FS Me"/>
                <w:color w:val="000000" w:themeColor="text1"/>
                <w:lang w:eastAsia="en-GB"/>
              </w:rPr>
              <w:t>Money is uploaded to student cards, capped spend at £4.25 per study day. This can be spent in any of the college catering outlets. Any remaining funds left at the end of each day will not roll to the following day</w:t>
            </w:r>
          </w:p>
        </w:tc>
      </w:tr>
      <w:tr w:rsidR="005F49FF" w:rsidRPr="001544A8" w14:paraId="14984D55" w14:textId="77777777" w:rsidTr="61440DE1">
        <w:trPr>
          <w:trHeight w:val="165"/>
        </w:trPr>
        <w:tc>
          <w:tcPr>
            <w:tcW w:w="1398" w:type="dxa"/>
            <w:tcBorders>
              <w:top w:val="single" w:sz="6" w:space="0" w:color="auto"/>
              <w:left w:val="single" w:sz="6" w:space="0" w:color="auto"/>
              <w:bottom w:val="single" w:sz="6" w:space="0" w:color="auto"/>
              <w:right w:val="single" w:sz="6" w:space="0" w:color="auto"/>
            </w:tcBorders>
          </w:tcPr>
          <w:p w14:paraId="76950E03" w14:textId="77777777" w:rsidR="005F49FF" w:rsidRPr="001544A8" w:rsidRDefault="005F49FF" w:rsidP="557D6F4E">
            <w:pPr>
              <w:textAlignment w:val="baseline"/>
              <w:rPr>
                <w:rFonts w:cs="Segoe UI"/>
                <w:color w:val="000000" w:themeColor="text1"/>
                <w:lang w:eastAsia="en-GB"/>
              </w:rPr>
            </w:pPr>
          </w:p>
        </w:tc>
        <w:tc>
          <w:tcPr>
            <w:tcW w:w="1598" w:type="dxa"/>
            <w:tcBorders>
              <w:top w:val="single" w:sz="6" w:space="0" w:color="auto"/>
              <w:left w:val="single" w:sz="6" w:space="0" w:color="auto"/>
              <w:bottom w:val="single" w:sz="6" w:space="0" w:color="auto"/>
              <w:right w:val="single" w:sz="6" w:space="0" w:color="auto"/>
            </w:tcBorders>
          </w:tcPr>
          <w:p w14:paraId="4F476FE4" w14:textId="77777777" w:rsidR="005F49FF" w:rsidRPr="001544A8" w:rsidRDefault="005F49FF" w:rsidP="557D6F4E">
            <w:pPr>
              <w:textAlignment w:val="baseline"/>
              <w:rPr>
                <w:rFonts w:cs="Segoe UI"/>
                <w:color w:val="000000" w:themeColor="text1"/>
                <w:lang w:eastAsia="en-GB"/>
              </w:rPr>
            </w:pPr>
            <w:r w:rsidRPr="557D6F4E">
              <w:rPr>
                <w:rFonts w:cs="Segoe UI"/>
                <w:color w:val="000000" w:themeColor="text1"/>
                <w:lang w:eastAsia="en-GB"/>
              </w:rPr>
              <w:t>Extreme Hardship</w:t>
            </w:r>
          </w:p>
        </w:tc>
        <w:tc>
          <w:tcPr>
            <w:tcW w:w="2666" w:type="dxa"/>
            <w:tcBorders>
              <w:top w:val="single" w:sz="6" w:space="0" w:color="auto"/>
              <w:left w:val="single" w:sz="6" w:space="0" w:color="auto"/>
              <w:bottom w:val="single" w:sz="6" w:space="0" w:color="auto"/>
              <w:right w:val="single" w:sz="6" w:space="0" w:color="auto"/>
            </w:tcBorders>
            <w:hideMark/>
          </w:tcPr>
          <w:p w14:paraId="029C5FC3" w14:textId="77777777" w:rsidR="005F49FF" w:rsidRPr="001544A8" w:rsidRDefault="005F49FF" w:rsidP="557D6F4E">
            <w:pPr>
              <w:textAlignment w:val="baseline"/>
              <w:rPr>
                <w:rFonts w:cs="Segoe UI"/>
                <w:color w:val="000000" w:themeColor="text1"/>
                <w:lang w:eastAsia="en-GB"/>
              </w:rPr>
            </w:pPr>
            <w:r w:rsidRPr="557D6F4E">
              <w:rPr>
                <w:rFonts w:cs="Segoe UI"/>
                <w:color w:val="000000" w:themeColor="text1"/>
                <w:lang w:eastAsia="en-GB"/>
              </w:rPr>
              <w:t>To be determined on an individual case by case basis and in collaboration with the college’s pastoral and safeguarding teams</w:t>
            </w:r>
          </w:p>
        </w:tc>
        <w:tc>
          <w:tcPr>
            <w:tcW w:w="3686" w:type="dxa"/>
            <w:tcBorders>
              <w:top w:val="single" w:sz="6" w:space="0" w:color="auto"/>
              <w:left w:val="single" w:sz="6" w:space="0" w:color="auto"/>
              <w:bottom w:val="single" w:sz="6" w:space="0" w:color="auto"/>
              <w:right w:val="single" w:sz="6" w:space="0" w:color="auto"/>
            </w:tcBorders>
            <w:hideMark/>
          </w:tcPr>
          <w:p w14:paraId="44127ED3" w14:textId="77777777" w:rsidR="005F49FF" w:rsidRPr="001544A8" w:rsidRDefault="005F49FF" w:rsidP="557D6F4E">
            <w:pPr>
              <w:textAlignment w:val="baseline"/>
              <w:rPr>
                <w:rFonts w:ascii="Segoe UI" w:hAnsi="Segoe UI" w:cs="Segoe UI"/>
                <w:color w:val="000000" w:themeColor="text1"/>
                <w:lang w:eastAsia="en-GB"/>
              </w:rPr>
            </w:pPr>
            <w:r w:rsidRPr="557D6F4E">
              <w:rPr>
                <w:rFonts w:cs="Segoe UI"/>
                <w:color w:val="000000" w:themeColor="text1"/>
                <w:lang w:eastAsia="en-GB"/>
              </w:rPr>
              <w:t>Determined by individual circumstance</w:t>
            </w:r>
          </w:p>
        </w:tc>
      </w:tr>
      <w:tr w:rsidR="005F49FF" w:rsidRPr="001544A8" w14:paraId="25D05D69" w14:textId="77777777" w:rsidTr="61440DE1">
        <w:trPr>
          <w:trHeight w:val="75"/>
        </w:trPr>
        <w:tc>
          <w:tcPr>
            <w:tcW w:w="1398" w:type="dxa"/>
            <w:tcBorders>
              <w:top w:val="single" w:sz="6" w:space="0" w:color="auto"/>
              <w:left w:val="single" w:sz="6" w:space="0" w:color="auto"/>
              <w:bottom w:val="single" w:sz="6" w:space="0" w:color="auto"/>
              <w:right w:val="single" w:sz="6" w:space="0" w:color="auto"/>
            </w:tcBorders>
          </w:tcPr>
          <w:p w14:paraId="31DB76D8" w14:textId="77777777" w:rsidR="005F49FF" w:rsidRPr="001544A8" w:rsidRDefault="005F49FF" w:rsidP="557D6F4E">
            <w:pPr>
              <w:textAlignment w:val="baseline"/>
              <w:rPr>
                <w:rFonts w:cs="Segoe UI"/>
                <w:color w:val="000000" w:themeColor="text1"/>
                <w:lang w:eastAsia="en-GB"/>
              </w:rPr>
            </w:pPr>
          </w:p>
        </w:tc>
        <w:tc>
          <w:tcPr>
            <w:tcW w:w="1598" w:type="dxa"/>
            <w:tcBorders>
              <w:top w:val="single" w:sz="6" w:space="0" w:color="auto"/>
              <w:left w:val="single" w:sz="6" w:space="0" w:color="auto"/>
              <w:bottom w:val="single" w:sz="6" w:space="0" w:color="auto"/>
              <w:right w:val="single" w:sz="6" w:space="0" w:color="auto"/>
            </w:tcBorders>
          </w:tcPr>
          <w:p w14:paraId="4B6B0274" w14:textId="77777777" w:rsidR="005F49FF" w:rsidRPr="001544A8" w:rsidRDefault="005F49FF" w:rsidP="557D6F4E">
            <w:pPr>
              <w:textAlignment w:val="baseline"/>
              <w:rPr>
                <w:rFonts w:cs="Segoe UI"/>
                <w:color w:val="000000" w:themeColor="text1"/>
                <w:lang w:eastAsia="en-GB"/>
              </w:rPr>
            </w:pPr>
            <w:r w:rsidRPr="557D6F4E">
              <w:rPr>
                <w:rFonts w:cs="Segoe UI"/>
                <w:color w:val="000000" w:themeColor="text1"/>
                <w:lang w:eastAsia="en-GB"/>
              </w:rPr>
              <w:t>Childcare Support</w:t>
            </w:r>
          </w:p>
        </w:tc>
        <w:tc>
          <w:tcPr>
            <w:tcW w:w="2666" w:type="dxa"/>
            <w:tcBorders>
              <w:top w:val="single" w:sz="6" w:space="0" w:color="auto"/>
              <w:left w:val="single" w:sz="6" w:space="0" w:color="auto"/>
              <w:bottom w:val="single" w:sz="6" w:space="0" w:color="auto"/>
              <w:right w:val="single" w:sz="6" w:space="0" w:color="auto"/>
            </w:tcBorders>
            <w:hideMark/>
          </w:tcPr>
          <w:p w14:paraId="6349E8A4" w14:textId="77777777" w:rsidR="005F49FF" w:rsidRPr="001544A8" w:rsidRDefault="005F49FF" w:rsidP="557D6F4E">
            <w:pPr>
              <w:textAlignment w:val="baseline"/>
              <w:rPr>
                <w:rFonts w:ascii="Segoe UI" w:hAnsi="Segoe UI" w:cs="Segoe UI"/>
                <w:color w:val="000000" w:themeColor="text1"/>
                <w:lang w:eastAsia="en-GB"/>
              </w:rPr>
            </w:pPr>
            <w:r w:rsidRPr="557D6F4E">
              <w:rPr>
                <w:rFonts w:cs="Segoe UI"/>
                <w:color w:val="000000" w:themeColor="text1"/>
                <w:lang w:eastAsia="en-GB"/>
              </w:rPr>
              <w:t>Childcare will be funded through Care to Learn.</w:t>
            </w:r>
          </w:p>
        </w:tc>
        <w:tc>
          <w:tcPr>
            <w:tcW w:w="3686" w:type="dxa"/>
            <w:tcBorders>
              <w:top w:val="single" w:sz="6" w:space="0" w:color="auto"/>
              <w:left w:val="single" w:sz="6" w:space="0" w:color="auto"/>
              <w:bottom w:val="single" w:sz="6" w:space="0" w:color="auto"/>
              <w:right w:val="single" w:sz="6" w:space="0" w:color="auto"/>
            </w:tcBorders>
            <w:hideMark/>
          </w:tcPr>
          <w:p w14:paraId="256EC6E1" w14:textId="04685F05" w:rsidR="005F49FF" w:rsidRPr="001544A8" w:rsidRDefault="71B9BCF3" w:rsidP="2B4B1147">
            <w:pPr>
              <w:textAlignment w:val="baseline"/>
              <w:rPr>
                <w:rFonts w:eastAsia="FS Me" w:cs="FS Me"/>
                <w:color w:val="000000" w:themeColor="text1"/>
                <w:lang w:eastAsia="en-GB"/>
              </w:rPr>
            </w:pPr>
            <w:r w:rsidRPr="2B4B1147">
              <w:rPr>
                <w:rFonts w:eastAsia="FS Me" w:cs="FS Me"/>
                <w:color w:val="000000" w:themeColor="text1"/>
                <w:lang w:eastAsia="en-GB"/>
              </w:rPr>
              <w:t xml:space="preserve">Supplementary application form must be completed and submitted for Care to Learn assessment of eligibility. Subject to approval payments are to be made via BACS </w:t>
            </w:r>
            <w:r w:rsidRPr="2B4B1147">
              <w:rPr>
                <w:rFonts w:eastAsia="FS Me" w:cs="FS Me"/>
                <w:color w:val="000000" w:themeColor="text1"/>
                <w:lang w:eastAsia="en-GB"/>
              </w:rPr>
              <w:lastRenderedPageBreak/>
              <w:t>to an Ofsted registered childcare provider.</w:t>
            </w:r>
          </w:p>
        </w:tc>
      </w:tr>
    </w:tbl>
    <w:p w14:paraId="063E54EB" w14:textId="1BD554BF" w:rsidR="009E66DD" w:rsidRDefault="009E66DD" w:rsidP="007F6001">
      <w:pPr>
        <w:pStyle w:val="Heading1"/>
        <w:rPr>
          <w:rFonts w:cs="Arial"/>
        </w:rPr>
      </w:pPr>
    </w:p>
    <w:sectPr w:rsidR="009E66DD" w:rsidSect="00A243A8">
      <w:headerReference w:type="default" r:id="rId24"/>
      <w:footerReference w:type="default" r:id="rId25"/>
      <w:headerReference w:type="first" r:id="rId26"/>
      <w:footerReference w:type="first" r:id="rId27"/>
      <w:pgSz w:w="11906" w:h="16838"/>
      <w:pgMar w:top="1440" w:right="1080" w:bottom="1440" w:left="108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my Watson [Student Services]" w:date="2026-04-16T11:40:00Z" w:initials="AS">
    <w:p w14:paraId="470A168E" w14:textId="4F36BC85" w:rsidR="00E9414F" w:rsidRDefault="00137C51">
      <w:r>
        <w:annotationRef/>
      </w:r>
      <w:r w:rsidRPr="30A54536">
        <w:t>This could change on receipt of the 2026 DfE guidance - not yet released</w:t>
      </w:r>
    </w:p>
  </w:comment>
  <w:comment w:id="4" w:author="Emma Harvey [Student Services]" w:date="2026-06-23T16:16:00Z" w:initials="ES">
    <w:p w14:paraId="3FB9E821" w14:textId="352FD099" w:rsidR="00000000" w:rsidRDefault="00000000">
      <w:pPr>
        <w:pStyle w:val="CommentText"/>
      </w:pPr>
      <w:r>
        <w:rPr>
          <w:rStyle w:val="CommentReference"/>
        </w:rPr>
        <w:annotationRef/>
      </w:r>
      <w:r w:rsidRPr="7E06DF07">
        <w:t xml:space="preserve">Do we use the word 'their' to avoid confusion around household and individual - this could just be me  </w:t>
      </w:r>
      <w:r>
        <w:fldChar w:fldCharType="begin"/>
      </w:r>
      <w:r>
        <w:instrText xml:space="preserve"> HYPERLINK "mailto:Amy.Watson@barnsley.ac.uk"</w:instrText>
      </w:r>
      <w:bookmarkStart w:id="5" w:name="_@_6D3361E83FD440C4ABBF51CE8D256612Z"/>
      <w:r>
        <w:fldChar w:fldCharType="separate"/>
      </w:r>
      <w:bookmarkEnd w:id="5"/>
      <w:r w:rsidRPr="7F180654">
        <w:rPr>
          <w:noProof/>
        </w:rPr>
        <w:t>@Amy Watson [Student Services]</w:t>
      </w:r>
      <w:r>
        <w:fldChar w:fldCharType="end"/>
      </w:r>
    </w:p>
  </w:comment>
  <w:comment w:id="8" w:author="Amy Watson [Student Services]" w:date="2026-04-16T11:54:00Z" w:initials="AS">
    <w:p w14:paraId="32149DA2" w14:textId="0B81BCC4" w:rsidR="00E9414F" w:rsidRDefault="00137C51">
      <w:r>
        <w:annotationRef/>
      </w:r>
      <w:r w:rsidRPr="263A6D76">
        <w:t>Food Upload process may change depending on system capability (IPS/IT)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0A168E" w15:done="1"/>
  <w15:commentEx w15:paraId="3FB9E821" w15:done="1"/>
  <w15:commentEx w15:paraId="32149D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6FAAF" w16cex:dateUtc="2026-04-16T10:40:00Z"/>
  <w16cex:commentExtensible w16cex:durableId="0E2D0B15" w16cex:dateUtc="2026-06-23T15:16:00Z"/>
  <w16cex:commentExtensible w16cex:durableId="737A483C" w16cex:dateUtc="2026-04-16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0A168E" w16cid:durableId="7CE6FAAF"/>
  <w16cid:commentId w16cid:paraId="3FB9E821" w16cid:durableId="0E2D0B15"/>
  <w16cid:commentId w16cid:paraId="32149DA2" w16cid:durableId="737A48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F475" w14:textId="77777777" w:rsidR="001E44B1" w:rsidRDefault="001E44B1" w:rsidP="00DB0E45">
      <w:r>
        <w:separator/>
      </w:r>
    </w:p>
  </w:endnote>
  <w:endnote w:type="continuationSeparator" w:id="0">
    <w:p w14:paraId="0E717B5E" w14:textId="77777777" w:rsidR="001E44B1" w:rsidRDefault="001E44B1" w:rsidP="00DB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D5CB28" w14:paraId="520FEBB7" w14:textId="77777777" w:rsidTr="0AD5CB28">
      <w:trPr>
        <w:trHeight w:val="300"/>
      </w:trPr>
      <w:tc>
        <w:tcPr>
          <w:tcW w:w="3245" w:type="dxa"/>
        </w:tcPr>
        <w:p w14:paraId="386AF12C" w14:textId="68CDDD05" w:rsidR="0AD5CB28" w:rsidRDefault="0AD5CB28" w:rsidP="0AD5CB28">
          <w:pPr>
            <w:pStyle w:val="Header"/>
            <w:ind w:left="-115"/>
          </w:pPr>
        </w:p>
      </w:tc>
      <w:tc>
        <w:tcPr>
          <w:tcW w:w="3245" w:type="dxa"/>
        </w:tcPr>
        <w:p w14:paraId="5184A218" w14:textId="70E48E28" w:rsidR="0AD5CB28" w:rsidRDefault="0AD5CB28" w:rsidP="0AD5CB28">
          <w:pPr>
            <w:pStyle w:val="Header"/>
            <w:jc w:val="center"/>
          </w:pPr>
        </w:p>
      </w:tc>
      <w:tc>
        <w:tcPr>
          <w:tcW w:w="3245" w:type="dxa"/>
        </w:tcPr>
        <w:p w14:paraId="0B0D4562" w14:textId="782D6F70" w:rsidR="0AD5CB28" w:rsidRDefault="0AD5CB28" w:rsidP="0AD5CB28">
          <w:pPr>
            <w:pStyle w:val="Header"/>
            <w:ind w:right="-115"/>
            <w:jc w:val="right"/>
          </w:pPr>
        </w:p>
      </w:tc>
    </w:tr>
  </w:tbl>
  <w:p w14:paraId="25433E76" w14:textId="4F30DE1C" w:rsidR="0AD5CB28" w:rsidRDefault="0AD5CB28" w:rsidP="0AD5C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5942" w14:textId="77777777" w:rsidR="007525F4" w:rsidRDefault="007525F4" w:rsidP="007525F4">
    <w:r>
      <w:rPr>
        <w:sz w:val="16"/>
        <w:szCs w:val="16"/>
      </w:rPr>
      <w:t>Approved at Executive Meeting Monday 27 April 2026 and Board of Governors Meeting Tuesday 19 May 2026</w:t>
    </w:r>
  </w:p>
  <w:p w14:paraId="4B4BCF6E" w14:textId="036192E2" w:rsidR="007F2259" w:rsidRDefault="2B4B1147" w:rsidP="007F2259">
    <w:pPr>
      <w:pStyle w:val="Footer"/>
      <w:rPr>
        <w:rFonts w:cs="Arial"/>
        <w:sz w:val="16"/>
        <w:szCs w:val="16"/>
      </w:rPr>
    </w:pPr>
    <w:r w:rsidRPr="2B4B1147">
      <w:rPr>
        <w:rFonts w:cs="Arial"/>
        <w:sz w:val="16"/>
        <w:szCs w:val="16"/>
      </w:rPr>
      <w:t xml:space="preserve"> </w:t>
    </w:r>
  </w:p>
  <w:p w14:paraId="366193F7" w14:textId="77777777" w:rsidR="007F2259" w:rsidRPr="006E272C" w:rsidRDefault="007F2259" w:rsidP="007F2259">
    <w:pPr>
      <w:pStyle w:val="Footer"/>
      <w:rPr>
        <w:sz w:val="16"/>
        <w:szCs w:val="16"/>
      </w:rPr>
    </w:pPr>
    <w:r>
      <w:rPr>
        <w:sz w:val="16"/>
        <w:szCs w:val="16"/>
      </w:rPr>
      <w:tab/>
    </w:r>
  </w:p>
  <w:p w14:paraId="3FA34A69" w14:textId="77777777" w:rsidR="007F2259" w:rsidRDefault="007F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3E31" w14:textId="77777777" w:rsidR="001E44B1" w:rsidRDefault="001E44B1" w:rsidP="00DB0E45">
      <w:r>
        <w:separator/>
      </w:r>
    </w:p>
  </w:footnote>
  <w:footnote w:type="continuationSeparator" w:id="0">
    <w:p w14:paraId="5EBFDD17" w14:textId="77777777" w:rsidR="001E44B1" w:rsidRDefault="001E44B1" w:rsidP="00DB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1E1B" w14:textId="77777777" w:rsidR="00846462" w:rsidRDefault="00846462" w:rsidP="00E275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B590" w14:textId="3D4537B0" w:rsidR="00846462" w:rsidRDefault="007525F4" w:rsidP="00574904">
    <w:pPr>
      <w:pStyle w:val="Header"/>
      <w:jc w:val="center"/>
    </w:pPr>
    <w:r>
      <w:rPr>
        <w:noProof/>
        <w:lang w:eastAsia="en-GB"/>
      </w:rPr>
      <w:drawing>
        <wp:anchor distT="0" distB="0" distL="114300" distR="114300" simplePos="0" relativeHeight="251661312" behindDoc="0" locked="0" layoutInCell="1" allowOverlap="1" wp14:anchorId="23761DA0" wp14:editId="09DAB657">
          <wp:simplePos x="0" y="0"/>
          <wp:positionH relativeFrom="column">
            <wp:posOffset>19050</wp:posOffset>
          </wp:positionH>
          <wp:positionV relativeFrom="paragraph">
            <wp:posOffset>-248285</wp:posOffset>
          </wp:positionV>
          <wp:extent cx="3039745" cy="952500"/>
          <wp:effectExtent l="0" t="0" r="8255" b="0"/>
          <wp:wrapSquare wrapText="bothSides"/>
          <wp:docPr id="976591333" name="Picture 2"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28733" name="Picture 2" descr="A logo with black tex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15015" b="13449"/>
                  <a:stretch/>
                </pic:blipFill>
                <pic:spPr bwMode="auto">
                  <a:xfrm>
                    <a:off x="0" y="0"/>
                    <a:ext cx="3039745"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64A0">
      <w:rPr>
        <w:noProof/>
        <w:lang w:eastAsia="en-GB"/>
      </w:rPr>
      <w:drawing>
        <wp:anchor distT="0" distB="0" distL="114300" distR="114300" simplePos="0" relativeHeight="251659264" behindDoc="0" locked="0" layoutInCell="1" allowOverlap="1" wp14:anchorId="21D1A92A" wp14:editId="03537605">
          <wp:simplePos x="0" y="0"/>
          <wp:positionH relativeFrom="column">
            <wp:posOffset>3613150</wp:posOffset>
          </wp:positionH>
          <wp:positionV relativeFrom="paragraph">
            <wp:posOffset>-41910</wp:posOffset>
          </wp:positionV>
          <wp:extent cx="2142000" cy="51480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2000" cy="5148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S71U7gljyHwTs" int2:id="VrjRY1X6">
      <int2:state int2:value="Rejected" int2:type="spell"/>
    </int2:textHash>
    <int2:textHash int2:hashCode="SnrGg7XFR+bw2s" int2:id="3sxLLx5Z">
      <int2:state int2:value="Rejected" int2:type="spell"/>
    </int2:textHash>
    <int2:bookmark int2:bookmarkName="_Int_gf14Barv" int2:invalidationBookmarkName="" int2:hashCode="PxVdXMP72b9oWC" int2:id="F0IoI3KX">
      <int2:state int2:value="Rejected" int2:type="style"/>
    </int2:bookmark>
    <int2:bookmark int2:bookmarkName="_Int_yFv3gsD0" int2:invalidationBookmarkName="" int2:hashCode="KeJBmHRQc5CVED" int2:id="xkKI3D7O">
      <int2:state int2:value="Rejected" int2:type="style"/>
    </int2:bookmark>
    <int2:bookmark int2:bookmarkName="_Int_JYaXNNwn" int2:invalidationBookmarkName="" int2:hashCode="FZLQBKUjcoLFgZ" int2:id="5P4jj5Y5">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AB8"/>
    <w:multiLevelType w:val="hybridMultilevel"/>
    <w:tmpl w:val="B2FE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E003B"/>
    <w:multiLevelType w:val="hybridMultilevel"/>
    <w:tmpl w:val="66A8D7E2"/>
    <w:lvl w:ilvl="0" w:tplc="A9E65A90">
      <w:start w:val="1"/>
      <w:numFmt w:val="bullet"/>
      <w:lvlText w:val=""/>
      <w:lvlJc w:val="left"/>
      <w:pPr>
        <w:ind w:left="720" w:hanging="360"/>
      </w:pPr>
      <w:rPr>
        <w:rFonts w:ascii="Symbol" w:hAnsi="Symbol" w:hint="default"/>
      </w:rPr>
    </w:lvl>
    <w:lvl w:ilvl="1" w:tplc="B51C8B32">
      <w:start w:val="1"/>
      <w:numFmt w:val="bullet"/>
      <w:lvlText w:val="o"/>
      <w:lvlJc w:val="left"/>
      <w:pPr>
        <w:ind w:left="1440" w:hanging="360"/>
      </w:pPr>
      <w:rPr>
        <w:rFonts w:ascii="Courier New" w:hAnsi="Courier New" w:hint="default"/>
      </w:rPr>
    </w:lvl>
    <w:lvl w:ilvl="2" w:tplc="A5566436">
      <w:start w:val="1"/>
      <w:numFmt w:val="bullet"/>
      <w:lvlText w:val=""/>
      <w:lvlJc w:val="left"/>
      <w:pPr>
        <w:ind w:left="2160" w:hanging="360"/>
      </w:pPr>
      <w:rPr>
        <w:rFonts w:ascii="Wingdings" w:hAnsi="Wingdings" w:hint="default"/>
      </w:rPr>
    </w:lvl>
    <w:lvl w:ilvl="3" w:tplc="D812E81E">
      <w:start w:val="1"/>
      <w:numFmt w:val="bullet"/>
      <w:lvlText w:val=""/>
      <w:lvlJc w:val="left"/>
      <w:pPr>
        <w:ind w:left="2880" w:hanging="360"/>
      </w:pPr>
      <w:rPr>
        <w:rFonts w:ascii="Symbol" w:hAnsi="Symbol" w:hint="default"/>
      </w:rPr>
    </w:lvl>
    <w:lvl w:ilvl="4" w:tplc="452C18FE">
      <w:start w:val="1"/>
      <w:numFmt w:val="bullet"/>
      <w:lvlText w:val="o"/>
      <w:lvlJc w:val="left"/>
      <w:pPr>
        <w:ind w:left="3600" w:hanging="360"/>
      </w:pPr>
      <w:rPr>
        <w:rFonts w:ascii="Courier New" w:hAnsi="Courier New" w:hint="default"/>
      </w:rPr>
    </w:lvl>
    <w:lvl w:ilvl="5" w:tplc="169A5A80">
      <w:start w:val="1"/>
      <w:numFmt w:val="bullet"/>
      <w:lvlText w:val=""/>
      <w:lvlJc w:val="left"/>
      <w:pPr>
        <w:ind w:left="4320" w:hanging="360"/>
      </w:pPr>
      <w:rPr>
        <w:rFonts w:ascii="Wingdings" w:hAnsi="Wingdings" w:hint="default"/>
      </w:rPr>
    </w:lvl>
    <w:lvl w:ilvl="6" w:tplc="5100C950">
      <w:start w:val="1"/>
      <w:numFmt w:val="bullet"/>
      <w:lvlText w:val=""/>
      <w:lvlJc w:val="left"/>
      <w:pPr>
        <w:ind w:left="5040" w:hanging="360"/>
      </w:pPr>
      <w:rPr>
        <w:rFonts w:ascii="Symbol" w:hAnsi="Symbol" w:hint="default"/>
      </w:rPr>
    </w:lvl>
    <w:lvl w:ilvl="7" w:tplc="B016B126">
      <w:start w:val="1"/>
      <w:numFmt w:val="bullet"/>
      <w:lvlText w:val="o"/>
      <w:lvlJc w:val="left"/>
      <w:pPr>
        <w:ind w:left="5760" w:hanging="360"/>
      </w:pPr>
      <w:rPr>
        <w:rFonts w:ascii="Courier New" w:hAnsi="Courier New" w:hint="default"/>
      </w:rPr>
    </w:lvl>
    <w:lvl w:ilvl="8" w:tplc="AB2402AA">
      <w:start w:val="1"/>
      <w:numFmt w:val="bullet"/>
      <w:lvlText w:val=""/>
      <w:lvlJc w:val="left"/>
      <w:pPr>
        <w:ind w:left="6480" w:hanging="360"/>
      </w:pPr>
      <w:rPr>
        <w:rFonts w:ascii="Wingdings" w:hAnsi="Wingdings" w:hint="default"/>
      </w:rPr>
    </w:lvl>
  </w:abstractNum>
  <w:abstractNum w:abstractNumId="2" w15:restartNumberingAfterBreak="0">
    <w:nsid w:val="049E3EEF"/>
    <w:multiLevelType w:val="multilevel"/>
    <w:tmpl w:val="46CC7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1E5C3C"/>
    <w:multiLevelType w:val="multilevel"/>
    <w:tmpl w:val="4F2007C2"/>
    <w:lvl w:ilvl="0">
      <w:start w:val="1"/>
      <w:numFmt w:val="bullet"/>
      <w:lvlText w:val=""/>
      <w:lvlJc w:val="left"/>
      <w:pPr>
        <w:tabs>
          <w:tab w:val="num" w:pos="720"/>
        </w:tabs>
        <w:ind w:left="1080" w:hanging="360"/>
      </w:pPr>
      <w:rPr>
        <w:rFonts w:ascii="Symbol" w:hAnsi="Symbol" w:hint="default"/>
        <w:sz w:val="20"/>
      </w:rPr>
    </w:lvl>
    <w:lvl w:ilvl="1">
      <w:start w:val="1"/>
      <w:numFmt w:val="bullet"/>
      <w:lvlText w:val=""/>
      <w:lvlJc w:val="left"/>
      <w:pPr>
        <w:tabs>
          <w:tab w:val="num" w:pos="1440"/>
        </w:tabs>
        <w:ind w:left="1800" w:hanging="360"/>
      </w:pPr>
      <w:rPr>
        <w:rFonts w:ascii="Symbol" w:hAnsi="Symbol" w:hint="default"/>
        <w:sz w:val="20"/>
      </w:rPr>
    </w:lvl>
    <w:lvl w:ilvl="2">
      <w:start w:val="1"/>
      <w:numFmt w:val="bullet"/>
      <w:lvlText w:val=""/>
      <w:lvlJc w:val="left"/>
      <w:pPr>
        <w:tabs>
          <w:tab w:val="num" w:pos="2160"/>
        </w:tabs>
        <w:ind w:left="2520" w:hanging="360"/>
      </w:pPr>
      <w:rPr>
        <w:rFonts w:ascii="Symbol" w:hAnsi="Symbol" w:hint="default"/>
        <w:sz w:val="20"/>
      </w:rPr>
    </w:lvl>
    <w:lvl w:ilvl="3">
      <w:start w:val="1"/>
      <w:numFmt w:val="bullet"/>
      <w:lvlText w:val=""/>
      <w:lvlJc w:val="left"/>
      <w:pPr>
        <w:tabs>
          <w:tab w:val="num" w:pos="2880"/>
        </w:tabs>
        <w:ind w:left="3240" w:hanging="360"/>
      </w:pPr>
      <w:rPr>
        <w:rFonts w:ascii="Symbol" w:hAnsi="Symbol" w:hint="default"/>
        <w:sz w:val="20"/>
      </w:rPr>
    </w:lvl>
    <w:lvl w:ilvl="4">
      <w:start w:val="1"/>
      <w:numFmt w:val="bullet"/>
      <w:lvlText w:val=""/>
      <w:lvlJc w:val="left"/>
      <w:pPr>
        <w:tabs>
          <w:tab w:val="num" w:pos="3600"/>
        </w:tabs>
        <w:ind w:left="3960" w:hanging="360"/>
      </w:pPr>
      <w:rPr>
        <w:rFonts w:ascii="Symbol" w:hAnsi="Symbol" w:hint="default"/>
        <w:sz w:val="20"/>
      </w:rPr>
    </w:lvl>
    <w:lvl w:ilvl="5">
      <w:start w:val="1"/>
      <w:numFmt w:val="bullet"/>
      <w:lvlText w:val=""/>
      <w:lvlJc w:val="left"/>
      <w:pPr>
        <w:tabs>
          <w:tab w:val="num" w:pos="4320"/>
        </w:tabs>
        <w:ind w:left="4680" w:hanging="360"/>
      </w:pPr>
      <w:rPr>
        <w:rFonts w:ascii="Symbol" w:hAnsi="Symbol" w:hint="default"/>
        <w:sz w:val="20"/>
      </w:rPr>
    </w:lvl>
    <w:lvl w:ilvl="6">
      <w:start w:val="1"/>
      <w:numFmt w:val="bullet"/>
      <w:lvlText w:val=""/>
      <w:lvlJc w:val="left"/>
      <w:pPr>
        <w:tabs>
          <w:tab w:val="num" w:pos="5040"/>
        </w:tabs>
        <w:ind w:left="5400" w:hanging="360"/>
      </w:pPr>
      <w:rPr>
        <w:rFonts w:ascii="Symbol" w:hAnsi="Symbol" w:hint="default"/>
        <w:sz w:val="20"/>
      </w:rPr>
    </w:lvl>
    <w:lvl w:ilvl="7">
      <w:start w:val="1"/>
      <w:numFmt w:val="bullet"/>
      <w:lvlText w:val=""/>
      <w:lvlJc w:val="left"/>
      <w:pPr>
        <w:tabs>
          <w:tab w:val="num" w:pos="5760"/>
        </w:tabs>
        <w:ind w:left="6120" w:hanging="360"/>
      </w:pPr>
      <w:rPr>
        <w:rFonts w:ascii="Symbol" w:hAnsi="Symbol" w:hint="default"/>
        <w:sz w:val="20"/>
      </w:rPr>
    </w:lvl>
    <w:lvl w:ilvl="8">
      <w:start w:val="1"/>
      <w:numFmt w:val="bullet"/>
      <w:lvlText w:val=""/>
      <w:lvlJc w:val="left"/>
      <w:pPr>
        <w:tabs>
          <w:tab w:val="num" w:pos="6480"/>
        </w:tabs>
        <w:ind w:left="6840" w:hanging="360"/>
      </w:pPr>
      <w:rPr>
        <w:rFonts w:ascii="Symbol" w:hAnsi="Symbol" w:hint="default"/>
        <w:sz w:val="20"/>
      </w:rPr>
    </w:lvl>
  </w:abstractNum>
  <w:abstractNum w:abstractNumId="4" w15:restartNumberingAfterBreak="0">
    <w:nsid w:val="0BCE07B4"/>
    <w:multiLevelType w:val="multilevel"/>
    <w:tmpl w:val="7BC4A77E"/>
    <w:lvl w:ilvl="0">
      <w:start w:val="1"/>
      <w:numFmt w:val="bullet"/>
      <w:lvlText w:val=""/>
      <w:lvlJc w:val="left"/>
      <w:pPr>
        <w:tabs>
          <w:tab w:val="num" w:pos="720"/>
        </w:tabs>
        <w:ind w:left="1080" w:hanging="360"/>
      </w:pPr>
      <w:rPr>
        <w:rFonts w:ascii="Symbol" w:hAnsi="Symbol" w:hint="default"/>
        <w:sz w:val="20"/>
      </w:rPr>
    </w:lvl>
    <w:lvl w:ilvl="1">
      <w:start w:val="1"/>
      <w:numFmt w:val="bullet"/>
      <w:lvlText w:val=""/>
      <w:lvlJc w:val="left"/>
      <w:pPr>
        <w:tabs>
          <w:tab w:val="num" w:pos="1440"/>
        </w:tabs>
        <w:ind w:left="1800" w:hanging="360"/>
      </w:pPr>
      <w:rPr>
        <w:rFonts w:ascii="Symbol" w:hAnsi="Symbol" w:hint="default"/>
        <w:sz w:val="20"/>
      </w:rPr>
    </w:lvl>
    <w:lvl w:ilvl="2">
      <w:start w:val="1"/>
      <w:numFmt w:val="bullet"/>
      <w:lvlText w:val=""/>
      <w:lvlJc w:val="left"/>
      <w:pPr>
        <w:tabs>
          <w:tab w:val="num" w:pos="2160"/>
        </w:tabs>
        <w:ind w:left="2520" w:hanging="360"/>
      </w:pPr>
      <w:rPr>
        <w:rFonts w:ascii="Symbol" w:hAnsi="Symbol" w:hint="default"/>
        <w:sz w:val="20"/>
      </w:rPr>
    </w:lvl>
    <w:lvl w:ilvl="3">
      <w:start w:val="1"/>
      <w:numFmt w:val="bullet"/>
      <w:lvlText w:val=""/>
      <w:lvlJc w:val="left"/>
      <w:pPr>
        <w:tabs>
          <w:tab w:val="num" w:pos="2880"/>
        </w:tabs>
        <w:ind w:left="3240" w:hanging="360"/>
      </w:pPr>
      <w:rPr>
        <w:rFonts w:ascii="Symbol" w:hAnsi="Symbol" w:hint="default"/>
        <w:sz w:val="20"/>
      </w:rPr>
    </w:lvl>
    <w:lvl w:ilvl="4">
      <w:start w:val="1"/>
      <w:numFmt w:val="bullet"/>
      <w:lvlText w:val=""/>
      <w:lvlJc w:val="left"/>
      <w:pPr>
        <w:tabs>
          <w:tab w:val="num" w:pos="3600"/>
        </w:tabs>
        <w:ind w:left="3960" w:hanging="360"/>
      </w:pPr>
      <w:rPr>
        <w:rFonts w:ascii="Symbol" w:hAnsi="Symbol" w:hint="default"/>
        <w:sz w:val="20"/>
      </w:rPr>
    </w:lvl>
    <w:lvl w:ilvl="5">
      <w:start w:val="1"/>
      <w:numFmt w:val="bullet"/>
      <w:lvlText w:val=""/>
      <w:lvlJc w:val="left"/>
      <w:pPr>
        <w:tabs>
          <w:tab w:val="num" w:pos="4320"/>
        </w:tabs>
        <w:ind w:left="4680" w:hanging="360"/>
      </w:pPr>
      <w:rPr>
        <w:rFonts w:ascii="Symbol" w:hAnsi="Symbol" w:hint="default"/>
        <w:sz w:val="20"/>
      </w:rPr>
    </w:lvl>
    <w:lvl w:ilvl="6">
      <w:start w:val="1"/>
      <w:numFmt w:val="bullet"/>
      <w:lvlText w:val=""/>
      <w:lvlJc w:val="left"/>
      <w:pPr>
        <w:tabs>
          <w:tab w:val="num" w:pos="5040"/>
        </w:tabs>
        <w:ind w:left="5400" w:hanging="360"/>
      </w:pPr>
      <w:rPr>
        <w:rFonts w:ascii="Symbol" w:hAnsi="Symbol" w:hint="default"/>
        <w:sz w:val="20"/>
      </w:rPr>
    </w:lvl>
    <w:lvl w:ilvl="7">
      <w:start w:val="1"/>
      <w:numFmt w:val="bullet"/>
      <w:lvlText w:val=""/>
      <w:lvlJc w:val="left"/>
      <w:pPr>
        <w:tabs>
          <w:tab w:val="num" w:pos="5760"/>
        </w:tabs>
        <w:ind w:left="6120" w:hanging="360"/>
      </w:pPr>
      <w:rPr>
        <w:rFonts w:ascii="Symbol" w:hAnsi="Symbol" w:hint="default"/>
        <w:sz w:val="20"/>
      </w:rPr>
    </w:lvl>
    <w:lvl w:ilvl="8">
      <w:start w:val="1"/>
      <w:numFmt w:val="bullet"/>
      <w:lvlText w:val=""/>
      <w:lvlJc w:val="left"/>
      <w:pPr>
        <w:tabs>
          <w:tab w:val="num" w:pos="6480"/>
        </w:tabs>
        <w:ind w:left="6840" w:hanging="360"/>
      </w:pPr>
      <w:rPr>
        <w:rFonts w:ascii="Symbol" w:hAnsi="Symbol" w:hint="default"/>
        <w:sz w:val="20"/>
      </w:rPr>
    </w:lvl>
  </w:abstractNum>
  <w:abstractNum w:abstractNumId="5" w15:restartNumberingAfterBreak="0">
    <w:nsid w:val="1151732D"/>
    <w:multiLevelType w:val="multilevel"/>
    <w:tmpl w:val="C9508CF0"/>
    <w:lvl w:ilvl="0">
      <w:start w:val="1"/>
      <w:numFmt w:val="bullet"/>
      <w:lvlText w:val=""/>
      <w:lvlJc w:val="left"/>
      <w:pPr>
        <w:tabs>
          <w:tab w:val="num" w:pos="720"/>
        </w:tabs>
        <w:ind w:left="1080" w:hanging="360"/>
      </w:pPr>
      <w:rPr>
        <w:rFonts w:ascii="Symbol" w:hAnsi="Symbol" w:hint="default"/>
        <w:sz w:val="20"/>
      </w:rPr>
    </w:lvl>
    <w:lvl w:ilvl="1">
      <w:start w:val="1"/>
      <w:numFmt w:val="bullet"/>
      <w:lvlText w:val=""/>
      <w:lvlJc w:val="left"/>
      <w:pPr>
        <w:tabs>
          <w:tab w:val="num" w:pos="1440"/>
        </w:tabs>
        <w:ind w:left="1800" w:hanging="360"/>
      </w:pPr>
      <w:rPr>
        <w:rFonts w:ascii="Symbol" w:hAnsi="Symbol" w:hint="default"/>
        <w:sz w:val="20"/>
      </w:rPr>
    </w:lvl>
    <w:lvl w:ilvl="2">
      <w:start w:val="1"/>
      <w:numFmt w:val="bullet"/>
      <w:lvlText w:val=""/>
      <w:lvlJc w:val="left"/>
      <w:pPr>
        <w:tabs>
          <w:tab w:val="num" w:pos="2160"/>
        </w:tabs>
        <w:ind w:left="2520" w:hanging="360"/>
      </w:pPr>
      <w:rPr>
        <w:rFonts w:ascii="Symbol" w:hAnsi="Symbol" w:hint="default"/>
        <w:sz w:val="20"/>
      </w:rPr>
    </w:lvl>
    <w:lvl w:ilvl="3">
      <w:start w:val="1"/>
      <w:numFmt w:val="bullet"/>
      <w:lvlText w:val=""/>
      <w:lvlJc w:val="left"/>
      <w:pPr>
        <w:tabs>
          <w:tab w:val="num" w:pos="2880"/>
        </w:tabs>
        <w:ind w:left="3240" w:hanging="360"/>
      </w:pPr>
      <w:rPr>
        <w:rFonts w:ascii="Symbol" w:hAnsi="Symbol" w:hint="default"/>
        <w:sz w:val="20"/>
      </w:rPr>
    </w:lvl>
    <w:lvl w:ilvl="4">
      <w:start w:val="1"/>
      <w:numFmt w:val="bullet"/>
      <w:lvlText w:val=""/>
      <w:lvlJc w:val="left"/>
      <w:pPr>
        <w:tabs>
          <w:tab w:val="num" w:pos="3600"/>
        </w:tabs>
        <w:ind w:left="3960" w:hanging="360"/>
      </w:pPr>
      <w:rPr>
        <w:rFonts w:ascii="Symbol" w:hAnsi="Symbol" w:hint="default"/>
        <w:sz w:val="20"/>
      </w:rPr>
    </w:lvl>
    <w:lvl w:ilvl="5">
      <w:start w:val="1"/>
      <w:numFmt w:val="bullet"/>
      <w:lvlText w:val=""/>
      <w:lvlJc w:val="left"/>
      <w:pPr>
        <w:tabs>
          <w:tab w:val="num" w:pos="4320"/>
        </w:tabs>
        <w:ind w:left="4680" w:hanging="360"/>
      </w:pPr>
      <w:rPr>
        <w:rFonts w:ascii="Symbol" w:hAnsi="Symbol" w:hint="default"/>
        <w:sz w:val="20"/>
      </w:rPr>
    </w:lvl>
    <w:lvl w:ilvl="6">
      <w:start w:val="1"/>
      <w:numFmt w:val="bullet"/>
      <w:lvlText w:val=""/>
      <w:lvlJc w:val="left"/>
      <w:pPr>
        <w:tabs>
          <w:tab w:val="num" w:pos="5040"/>
        </w:tabs>
        <w:ind w:left="5400" w:hanging="360"/>
      </w:pPr>
      <w:rPr>
        <w:rFonts w:ascii="Symbol" w:hAnsi="Symbol" w:hint="default"/>
        <w:sz w:val="20"/>
      </w:rPr>
    </w:lvl>
    <w:lvl w:ilvl="7">
      <w:start w:val="1"/>
      <w:numFmt w:val="bullet"/>
      <w:lvlText w:val=""/>
      <w:lvlJc w:val="left"/>
      <w:pPr>
        <w:tabs>
          <w:tab w:val="num" w:pos="5760"/>
        </w:tabs>
        <w:ind w:left="6120" w:hanging="360"/>
      </w:pPr>
      <w:rPr>
        <w:rFonts w:ascii="Symbol" w:hAnsi="Symbol" w:hint="default"/>
        <w:sz w:val="20"/>
      </w:rPr>
    </w:lvl>
    <w:lvl w:ilvl="8">
      <w:start w:val="1"/>
      <w:numFmt w:val="bullet"/>
      <w:lvlText w:val=""/>
      <w:lvlJc w:val="left"/>
      <w:pPr>
        <w:tabs>
          <w:tab w:val="num" w:pos="6480"/>
        </w:tabs>
        <w:ind w:left="6840" w:hanging="360"/>
      </w:pPr>
      <w:rPr>
        <w:rFonts w:ascii="Symbol" w:hAnsi="Symbol" w:hint="default"/>
        <w:sz w:val="20"/>
      </w:rPr>
    </w:lvl>
  </w:abstractNum>
  <w:abstractNum w:abstractNumId="6" w15:restartNumberingAfterBreak="0">
    <w:nsid w:val="163C9F7B"/>
    <w:multiLevelType w:val="hybridMultilevel"/>
    <w:tmpl w:val="8E56F6FA"/>
    <w:lvl w:ilvl="0" w:tplc="63BC99C0">
      <w:start w:val="1"/>
      <w:numFmt w:val="bullet"/>
      <w:lvlText w:val=""/>
      <w:lvlJc w:val="left"/>
      <w:pPr>
        <w:ind w:left="720" w:hanging="360"/>
      </w:pPr>
      <w:rPr>
        <w:rFonts w:ascii="Symbol" w:hAnsi="Symbol" w:hint="default"/>
      </w:rPr>
    </w:lvl>
    <w:lvl w:ilvl="1" w:tplc="E174B724">
      <w:start w:val="1"/>
      <w:numFmt w:val="bullet"/>
      <w:lvlText w:val="o"/>
      <w:lvlJc w:val="left"/>
      <w:pPr>
        <w:ind w:left="1440" w:hanging="360"/>
      </w:pPr>
      <w:rPr>
        <w:rFonts w:ascii="Courier New" w:hAnsi="Courier New" w:hint="default"/>
      </w:rPr>
    </w:lvl>
    <w:lvl w:ilvl="2" w:tplc="84CAB6A4">
      <w:start w:val="1"/>
      <w:numFmt w:val="bullet"/>
      <w:lvlText w:val=""/>
      <w:lvlJc w:val="left"/>
      <w:pPr>
        <w:ind w:left="2160" w:hanging="360"/>
      </w:pPr>
      <w:rPr>
        <w:rFonts w:ascii="Wingdings" w:hAnsi="Wingdings" w:hint="default"/>
      </w:rPr>
    </w:lvl>
    <w:lvl w:ilvl="3" w:tplc="3DA2DACC">
      <w:start w:val="1"/>
      <w:numFmt w:val="bullet"/>
      <w:lvlText w:val=""/>
      <w:lvlJc w:val="left"/>
      <w:pPr>
        <w:ind w:left="2880" w:hanging="360"/>
      </w:pPr>
      <w:rPr>
        <w:rFonts w:ascii="Symbol" w:hAnsi="Symbol" w:hint="default"/>
      </w:rPr>
    </w:lvl>
    <w:lvl w:ilvl="4" w:tplc="6F18465A">
      <w:start w:val="1"/>
      <w:numFmt w:val="bullet"/>
      <w:lvlText w:val="o"/>
      <w:lvlJc w:val="left"/>
      <w:pPr>
        <w:ind w:left="3600" w:hanging="360"/>
      </w:pPr>
      <w:rPr>
        <w:rFonts w:ascii="Courier New" w:hAnsi="Courier New" w:hint="default"/>
      </w:rPr>
    </w:lvl>
    <w:lvl w:ilvl="5" w:tplc="416E9228">
      <w:start w:val="1"/>
      <w:numFmt w:val="bullet"/>
      <w:lvlText w:val=""/>
      <w:lvlJc w:val="left"/>
      <w:pPr>
        <w:ind w:left="4320" w:hanging="360"/>
      </w:pPr>
      <w:rPr>
        <w:rFonts w:ascii="Wingdings" w:hAnsi="Wingdings" w:hint="default"/>
      </w:rPr>
    </w:lvl>
    <w:lvl w:ilvl="6" w:tplc="8B0CAB5A">
      <w:start w:val="1"/>
      <w:numFmt w:val="bullet"/>
      <w:lvlText w:val=""/>
      <w:lvlJc w:val="left"/>
      <w:pPr>
        <w:ind w:left="5040" w:hanging="360"/>
      </w:pPr>
      <w:rPr>
        <w:rFonts w:ascii="Symbol" w:hAnsi="Symbol" w:hint="default"/>
      </w:rPr>
    </w:lvl>
    <w:lvl w:ilvl="7" w:tplc="11E02526">
      <w:start w:val="1"/>
      <w:numFmt w:val="bullet"/>
      <w:lvlText w:val="o"/>
      <w:lvlJc w:val="left"/>
      <w:pPr>
        <w:ind w:left="5760" w:hanging="360"/>
      </w:pPr>
      <w:rPr>
        <w:rFonts w:ascii="Courier New" w:hAnsi="Courier New" w:hint="default"/>
      </w:rPr>
    </w:lvl>
    <w:lvl w:ilvl="8" w:tplc="94B0BF14">
      <w:start w:val="1"/>
      <w:numFmt w:val="bullet"/>
      <w:lvlText w:val=""/>
      <w:lvlJc w:val="left"/>
      <w:pPr>
        <w:ind w:left="6480" w:hanging="360"/>
      </w:pPr>
      <w:rPr>
        <w:rFonts w:ascii="Wingdings" w:hAnsi="Wingdings" w:hint="default"/>
      </w:rPr>
    </w:lvl>
  </w:abstractNum>
  <w:abstractNum w:abstractNumId="7" w15:restartNumberingAfterBreak="0">
    <w:nsid w:val="16705EF6"/>
    <w:multiLevelType w:val="hybridMultilevel"/>
    <w:tmpl w:val="68667678"/>
    <w:lvl w:ilvl="0" w:tplc="42540788">
      <w:start w:val="1"/>
      <w:numFmt w:val="bullet"/>
      <w:lvlText w:val=""/>
      <w:lvlJc w:val="left"/>
      <w:pPr>
        <w:ind w:left="720" w:hanging="360"/>
      </w:pPr>
      <w:rPr>
        <w:rFonts w:ascii="Symbol" w:hAnsi="Symbol" w:hint="default"/>
      </w:rPr>
    </w:lvl>
    <w:lvl w:ilvl="1" w:tplc="50AEA840">
      <w:start w:val="1"/>
      <w:numFmt w:val="bullet"/>
      <w:lvlText w:val="o"/>
      <w:lvlJc w:val="left"/>
      <w:pPr>
        <w:ind w:left="1440" w:hanging="360"/>
      </w:pPr>
      <w:rPr>
        <w:rFonts w:ascii="Courier New" w:hAnsi="Courier New" w:hint="default"/>
      </w:rPr>
    </w:lvl>
    <w:lvl w:ilvl="2" w:tplc="4E8A8192">
      <w:start w:val="1"/>
      <w:numFmt w:val="bullet"/>
      <w:lvlText w:val=""/>
      <w:lvlJc w:val="left"/>
      <w:pPr>
        <w:ind w:left="2160" w:hanging="360"/>
      </w:pPr>
      <w:rPr>
        <w:rFonts w:ascii="Wingdings" w:hAnsi="Wingdings" w:hint="default"/>
      </w:rPr>
    </w:lvl>
    <w:lvl w:ilvl="3" w:tplc="66BA8168">
      <w:start w:val="1"/>
      <w:numFmt w:val="bullet"/>
      <w:lvlText w:val=""/>
      <w:lvlJc w:val="left"/>
      <w:pPr>
        <w:ind w:left="2880" w:hanging="360"/>
      </w:pPr>
      <w:rPr>
        <w:rFonts w:ascii="Symbol" w:hAnsi="Symbol" w:hint="default"/>
      </w:rPr>
    </w:lvl>
    <w:lvl w:ilvl="4" w:tplc="05665336">
      <w:start w:val="1"/>
      <w:numFmt w:val="bullet"/>
      <w:lvlText w:val="o"/>
      <w:lvlJc w:val="left"/>
      <w:pPr>
        <w:ind w:left="3600" w:hanging="360"/>
      </w:pPr>
      <w:rPr>
        <w:rFonts w:ascii="Courier New" w:hAnsi="Courier New" w:hint="default"/>
      </w:rPr>
    </w:lvl>
    <w:lvl w:ilvl="5" w:tplc="BC42AA4C">
      <w:start w:val="1"/>
      <w:numFmt w:val="bullet"/>
      <w:lvlText w:val=""/>
      <w:lvlJc w:val="left"/>
      <w:pPr>
        <w:ind w:left="4320" w:hanging="360"/>
      </w:pPr>
      <w:rPr>
        <w:rFonts w:ascii="Wingdings" w:hAnsi="Wingdings" w:hint="default"/>
      </w:rPr>
    </w:lvl>
    <w:lvl w:ilvl="6" w:tplc="D6C032FA">
      <w:start w:val="1"/>
      <w:numFmt w:val="bullet"/>
      <w:lvlText w:val=""/>
      <w:lvlJc w:val="left"/>
      <w:pPr>
        <w:ind w:left="5040" w:hanging="360"/>
      </w:pPr>
      <w:rPr>
        <w:rFonts w:ascii="Symbol" w:hAnsi="Symbol" w:hint="default"/>
      </w:rPr>
    </w:lvl>
    <w:lvl w:ilvl="7" w:tplc="F8800E70">
      <w:start w:val="1"/>
      <w:numFmt w:val="bullet"/>
      <w:lvlText w:val="o"/>
      <w:lvlJc w:val="left"/>
      <w:pPr>
        <w:ind w:left="5760" w:hanging="360"/>
      </w:pPr>
      <w:rPr>
        <w:rFonts w:ascii="Courier New" w:hAnsi="Courier New" w:hint="default"/>
      </w:rPr>
    </w:lvl>
    <w:lvl w:ilvl="8" w:tplc="61D49FBE">
      <w:start w:val="1"/>
      <w:numFmt w:val="bullet"/>
      <w:lvlText w:val=""/>
      <w:lvlJc w:val="left"/>
      <w:pPr>
        <w:ind w:left="6480" w:hanging="360"/>
      </w:pPr>
      <w:rPr>
        <w:rFonts w:ascii="Wingdings" w:hAnsi="Wingdings" w:hint="default"/>
      </w:rPr>
    </w:lvl>
  </w:abstractNum>
  <w:abstractNum w:abstractNumId="8" w15:restartNumberingAfterBreak="0">
    <w:nsid w:val="1A753A2C"/>
    <w:multiLevelType w:val="multilevel"/>
    <w:tmpl w:val="E256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8A3647"/>
    <w:multiLevelType w:val="multilevel"/>
    <w:tmpl w:val="E82CA5D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B961282"/>
    <w:multiLevelType w:val="multilevel"/>
    <w:tmpl w:val="904679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CA34B8B"/>
    <w:multiLevelType w:val="multilevel"/>
    <w:tmpl w:val="C3ECAB8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F03A62"/>
    <w:multiLevelType w:val="multilevel"/>
    <w:tmpl w:val="F67ED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08B94E"/>
    <w:multiLevelType w:val="hybridMultilevel"/>
    <w:tmpl w:val="31C25382"/>
    <w:lvl w:ilvl="0" w:tplc="22C8D366">
      <w:start w:val="1"/>
      <w:numFmt w:val="bullet"/>
      <w:lvlText w:val=""/>
      <w:lvlJc w:val="left"/>
      <w:pPr>
        <w:ind w:left="720" w:hanging="360"/>
      </w:pPr>
      <w:rPr>
        <w:rFonts w:ascii="Symbol" w:hAnsi="Symbol" w:hint="default"/>
      </w:rPr>
    </w:lvl>
    <w:lvl w:ilvl="1" w:tplc="B2086418">
      <w:start w:val="1"/>
      <w:numFmt w:val="bullet"/>
      <w:lvlText w:val="o"/>
      <w:lvlJc w:val="left"/>
      <w:pPr>
        <w:ind w:left="1440" w:hanging="360"/>
      </w:pPr>
      <w:rPr>
        <w:rFonts w:ascii="Courier New" w:hAnsi="Courier New" w:hint="default"/>
      </w:rPr>
    </w:lvl>
    <w:lvl w:ilvl="2" w:tplc="6B3449CA">
      <w:start w:val="1"/>
      <w:numFmt w:val="bullet"/>
      <w:lvlText w:val=""/>
      <w:lvlJc w:val="left"/>
      <w:pPr>
        <w:ind w:left="2160" w:hanging="360"/>
      </w:pPr>
      <w:rPr>
        <w:rFonts w:ascii="Wingdings" w:hAnsi="Wingdings" w:hint="default"/>
      </w:rPr>
    </w:lvl>
    <w:lvl w:ilvl="3" w:tplc="4E1026C8">
      <w:start w:val="1"/>
      <w:numFmt w:val="bullet"/>
      <w:lvlText w:val=""/>
      <w:lvlJc w:val="left"/>
      <w:pPr>
        <w:ind w:left="2880" w:hanging="360"/>
      </w:pPr>
      <w:rPr>
        <w:rFonts w:ascii="Symbol" w:hAnsi="Symbol" w:hint="default"/>
      </w:rPr>
    </w:lvl>
    <w:lvl w:ilvl="4" w:tplc="096CD20A">
      <w:start w:val="1"/>
      <w:numFmt w:val="bullet"/>
      <w:lvlText w:val="o"/>
      <w:lvlJc w:val="left"/>
      <w:pPr>
        <w:ind w:left="3600" w:hanging="360"/>
      </w:pPr>
      <w:rPr>
        <w:rFonts w:ascii="Courier New" w:hAnsi="Courier New" w:hint="default"/>
      </w:rPr>
    </w:lvl>
    <w:lvl w:ilvl="5" w:tplc="73482790">
      <w:start w:val="1"/>
      <w:numFmt w:val="bullet"/>
      <w:lvlText w:val=""/>
      <w:lvlJc w:val="left"/>
      <w:pPr>
        <w:ind w:left="4320" w:hanging="360"/>
      </w:pPr>
      <w:rPr>
        <w:rFonts w:ascii="Wingdings" w:hAnsi="Wingdings" w:hint="default"/>
      </w:rPr>
    </w:lvl>
    <w:lvl w:ilvl="6" w:tplc="10525C6A">
      <w:start w:val="1"/>
      <w:numFmt w:val="bullet"/>
      <w:lvlText w:val=""/>
      <w:lvlJc w:val="left"/>
      <w:pPr>
        <w:ind w:left="5040" w:hanging="360"/>
      </w:pPr>
      <w:rPr>
        <w:rFonts w:ascii="Symbol" w:hAnsi="Symbol" w:hint="default"/>
      </w:rPr>
    </w:lvl>
    <w:lvl w:ilvl="7" w:tplc="DB281B80">
      <w:start w:val="1"/>
      <w:numFmt w:val="bullet"/>
      <w:lvlText w:val="o"/>
      <w:lvlJc w:val="left"/>
      <w:pPr>
        <w:ind w:left="5760" w:hanging="360"/>
      </w:pPr>
      <w:rPr>
        <w:rFonts w:ascii="Courier New" w:hAnsi="Courier New" w:hint="default"/>
      </w:rPr>
    </w:lvl>
    <w:lvl w:ilvl="8" w:tplc="7B56005A">
      <w:start w:val="1"/>
      <w:numFmt w:val="bullet"/>
      <w:lvlText w:val=""/>
      <w:lvlJc w:val="left"/>
      <w:pPr>
        <w:ind w:left="6480" w:hanging="360"/>
      </w:pPr>
      <w:rPr>
        <w:rFonts w:ascii="Wingdings" w:hAnsi="Wingdings" w:hint="default"/>
      </w:rPr>
    </w:lvl>
  </w:abstractNum>
  <w:abstractNum w:abstractNumId="14" w15:restartNumberingAfterBreak="0">
    <w:nsid w:val="23B6364E"/>
    <w:multiLevelType w:val="multilevel"/>
    <w:tmpl w:val="F3D82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7A6136"/>
    <w:multiLevelType w:val="multilevel"/>
    <w:tmpl w:val="31B095F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EE975D"/>
    <w:multiLevelType w:val="hybridMultilevel"/>
    <w:tmpl w:val="DC84640E"/>
    <w:lvl w:ilvl="0" w:tplc="FFC83C2E">
      <w:start w:val="1"/>
      <w:numFmt w:val="bullet"/>
      <w:lvlText w:val=""/>
      <w:lvlJc w:val="left"/>
      <w:pPr>
        <w:ind w:left="720" w:hanging="360"/>
      </w:pPr>
      <w:rPr>
        <w:rFonts w:ascii="Symbol" w:hAnsi="Symbol" w:hint="default"/>
      </w:rPr>
    </w:lvl>
    <w:lvl w:ilvl="1" w:tplc="44946DDA">
      <w:start w:val="1"/>
      <w:numFmt w:val="bullet"/>
      <w:lvlText w:val="o"/>
      <w:lvlJc w:val="left"/>
      <w:pPr>
        <w:ind w:left="1440" w:hanging="360"/>
      </w:pPr>
      <w:rPr>
        <w:rFonts w:ascii="Courier New" w:hAnsi="Courier New" w:hint="default"/>
      </w:rPr>
    </w:lvl>
    <w:lvl w:ilvl="2" w:tplc="DCB252B4">
      <w:start w:val="1"/>
      <w:numFmt w:val="bullet"/>
      <w:lvlText w:val=""/>
      <w:lvlJc w:val="left"/>
      <w:pPr>
        <w:ind w:left="2160" w:hanging="360"/>
      </w:pPr>
      <w:rPr>
        <w:rFonts w:ascii="Wingdings" w:hAnsi="Wingdings" w:hint="default"/>
      </w:rPr>
    </w:lvl>
    <w:lvl w:ilvl="3" w:tplc="1E9CA680">
      <w:start w:val="1"/>
      <w:numFmt w:val="bullet"/>
      <w:lvlText w:val=""/>
      <w:lvlJc w:val="left"/>
      <w:pPr>
        <w:ind w:left="2880" w:hanging="360"/>
      </w:pPr>
      <w:rPr>
        <w:rFonts w:ascii="Symbol" w:hAnsi="Symbol" w:hint="default"/>
      </w:rPr>
    </w:lvl>
    <w:lvl w:ilvl="4" w:tplc="FD0A1384">
      <w:start w:val="1"/>
      <w:numFmt w:val="bullet"/>
      <w:lvlText w:val="o"/>
      <w:lvlJc w:val="left"/>
      <w:pPr>
        <w:ind w:left="3600" w:hanging="360"/>
      </w:pPr>
      <w:rPr>
        <w:rFonts w:ascii="Courier New" w:hAnsi="Courier New" w:hint="default"/>
      </w:rPr>
    </w:lvl>
    <w:lvl w:ilvl="5" w:tplc="2E1E9E1C">
      <w:start w:val="1"/>
      <w:numFmt w:val="bullet"/>
      <w:lvlText w:val=""/>
      <w:lvlJc w:val="left"/>
      <w:pPr>
        <w:ind w:left="4320" w:hanging="360"/>
      </w:pPr>
      <w:rPr>
        <w:rFonts w:ascii="Wingdings" w:hAnsi="Wingdings" w:hint="default"/>
      </w:rPr>
    </w:lvl>
    <w:lvl w:ilvl="6" w:tplc="1788FC5C">
      <w:start w:val="1"/>
      <w:numFmt w:val="bullet"/>
      <w:lvlText w:val=""/>
      <w:lvlJc w:val="left"/>
      <w:pPr>
        <w:ind w:left="5040" w:hanging="360"/>
      </w:pPr>
      <w:rPr>
        <w:rFonts w:ascii="Symbol" w:hAnsi="Symbol" w:hint="default"/>
      </w:rPr>
    </w:lvl>
    <w:lvl w:ilvl="7" w:tplc="FD4ACB76">
      <w:start w:val="1"/>
      <w:numFmt w:val="bullet"/>
      <w:lvlText w:val="o"/>
      <w:lvlJc w:val="left"/>
      <w:pPr>
        <w:ind w:left="5760" w:hanging="360"/>
      </w:pPr>
      <w:rPr>
        <w:rFonts w:ascii="Courier New" w:hAnsi="Courier New" w:hint="default"/>
      </w:rPr>
    </w:lvl>
    <w:lvl w:ilvl="8" w:tplc="E1DA24C0">
      <w:start w:val="1"/>
      <w:numFmt w:val="bullet"/>
      <w:lvlText w:val=""/>
      <w:lvlJc w:val="left"/>
      <w:pPr>
        <w:ind w:left="6480" w:hanging="360"/>
      </w:pPr>
      <w:rPr>
        <w:rFonts w:ascii="Wingdings" w:hAnsi="Wingdings" w:hint="default"/>
      </w:rPr>
    </w:lvl>
  </w:abstractNum>
  <w:abstractNum w:abstractNumId="17" w15:restartNumberingAfterBreak="0">
    <w:nsid w:val="2A3F7A51"/>
    <w:multiLevelType w:val="multilevel"/>
    <w:tmpl w:val="6DD85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B2A2B49"/>
    <w:multiLevelType w:val="hybridMultilevel"/>
    <w:tmpl w:val="AFBC3186"/>
    <w:lvl w:ilvl="0" w:tplc="37286ADC">
      <w:start w:val="1"/>
      <w:numFmt w:val="lowerLetter"/>
      <w:pStyle w:val="Lett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88226E"/>
    <w:multiLevelType w:val="multilevel"/>
    <w:tmpl w:val="FB6E6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843ABE"/>
    <w:multiLevelType w:val="hybridMultilevel"/>
    <w:tmpl w:val="2B50281E"/>
    <w:lvl w:ilvl="0" w:tplc="FFFFFFFF">
      <w:start w:val="1"/>
      <w:numFmt w:val="decimal"/>
      <w:pStyle w:val="BodyText2"/>
      <w:lvlText w:val="%1."/>
      <w:lvlJc w:val="left"/>
      <w:pPr>
        <w:tabs>
          <w:tab w:val="num" w:pos="502"/>
        </w:tabs>
        <w:ind w:left="502"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FC705A1"/>
    <w:multiLevelType w:val="hybridMultilevel"/>
    <w:tmpl w:val="89D8BBD2"/>
    <w:lvl w:ilvl="0" w:tplc="EE20022A">
      <w:start w:val="1"/>
      <w:numFmt w:val="bullet"/>
      <w:lvlText w:val=""/>
      <w:lvlJc w:val="left"/>
      <w:pPr>
        <w:ind w:left="720" w:hanging="360"/>
      </w:pPr>
      <w:rPr>
        <w:rFonts w:ascii="Symbol" w:hAnsi="Symbol" w:hint="default"/>
      </w:rPr>
    </w:lvl>
    <w:lvl w:ilvl="1" w:tplc="535ED7CC">
      <w:start w:val="1"/>
      <w:numFmt w:val="bullet"/>
      <w:lvlText w:val="o"/>
      <w:lvlJc w:val="left"/>
      <w:pPr>
        <w:ind w:left="1440" w:hanging="360"/>
      </w:pPr>
      <w:rPr>
        <w:rFonts w:ascii="Courier New" w:hAnsi="Courier New" w:hint="default"/>
      </w:rPr>
    </w:lvl>
    <w:lvl w:ilvl="2" w:tplc="4C1C2024">
      <w:start w:val="1"/>
      <w:numFmt w:val="bullet"/>
      <w:lvlText w:val=""/>
      <w:lvlJc w:val="left"/>
      <w:pPr>
        <w:ind w:left="2160" w:hanging="360"/>
      </w:pPr>
      <w:rPr>
        <w:rFonts w:ascii="Wingdings" w:hAnsi="Wingdings" w:hint="default"/>
      </w:rPr>
    </w:lvl>
    <w:lvl w:ilvl="3" w:tplc="9050C240">
      <w:start w:val="1"/>
      <w:numFmt w:val="bullet"/>
      <w:lvlText w:val=""/>
      <w:lvlJc w:val="left"/>
      <w:pPr>
        <w:ind w:left="2880" w:hanging="360"/>
      </w:pPr>
      <w:rPr>
        <w:rFonts w:ascii="Symbol" w:hAnsi="Symbol" w:hint="default"/>
      </w:rPr>
    </w:lvl>
    <w:lvl w:ilvl="4" w:tplc="B2922400">
      <w:start w:val="1"/>
      <w:numFmt w:val="bullet"/>
      <w:lvlText w:val="o"/>
      <w:lvlJc w:val="left"/>
      <w:pPr>
        <w:ind w:left="3600" w:hanging="360"/>
      </w:pPr>
      <w:rPr>
        <w:rFonts w:ascii="Courier New" w:hAnsi="Courier New" w:hint="default"/>
      </w:rPr>
    </w:lvl>
    <w:lvl w:ilvl="5" w:tplc="934C7198">
      <w:start w:val="1"/>
      <w:numFmt w:val="bullet"/>
      <w:lvlText w:val=""/>
      <w:lvlJc w:val="left"/>
      <w:pPr>
        <w:ind w:left="4320" w:hanging="360"/>
      </w:pPr>
      <w:rPr>
        <w:rFonts w:ascii="Wingdings" w:hAnsi="Wingdings" w:hint="default"/>
      </w:rPr>
    </w:lvl>
    <w:lvl w:ilvl="6" w:tplc="5E94C816">
      <w:start w:val="1"/>
      <w:numFmt w:val="bullet"/>
      <w:lvlText w:val=""/>
      <w:lvlJc w:val="left"/>
      <w:pPr>
        <w:ind w:left="5040" w:hanging="360"/>
      </w:pPr>
      <w:rPr>
        <w:rFonts w:ascii="Symbol" w:hAnsi="Symbol" w:hint="default"/>
      </w:rPr>
    </w:lvl>
    <w:lvl w:ilvl="7" w:tplc="752C9014">
      <w:start w:val="1"/>
      <w:numFmt w:val="bullet"/>
      <w:lvlText w:val="o"/>
      <w:lvlJc w:val="left"/>
      <w:pPr>
        <w:ind w:left="5760" w:hanging="360"/>
      </w:pPr>
      <w:rPr>
        <w:rFonts w:ascii="Courier New" w:hAnsi="Courier New" w:hint="default"/>
      </w:rPr>
    </w:lvl>
    <w:lvl w:ilvl="8" w:tplc="BBE4B60E">
      <w:start w:val="1"/>
      <w:numFmt w:val="bullet"/>
      <w:lvlText w:val=""/>
      <w:lvlJc w:val="left"/>
      <w:pPr>
        <w:ind w:left="6480" w:hanging="360"/>
      </w:pPr>
      <w:rPr>
        <w:rFonts w:ascii="Wingdings" w:hAnsi="Wingdings" w:hint="default"/>
      </w:rPr>
    </w:lvl>
  </w:abstractNum>
  <w:abstractNum w:abstractNumId="22" w15:restartNumberingAfterBreak="0">
    <w:nsid w:val="2FD250C5"/>
    <w:multiLevelType w:val="multilevel"/>
    <w:tmpl w:val="AF027D8E"/>
    <w:lvl w:ilvl="0">
      <w:start w:val="1"/>
      <w:numFmt w:val="bullet"/>
      <w:lvlText w:val=""/>
      <w:lvlJc w:val="left"/>
      <w:pPr>
        <w:tabs>
          <w:tab w:val="num" w:pos="720"/>
        </w:tabs>
        <w:ind w:left="1080" w:hanging="360"/>
      </w:pPr>
      <w:rPr>
        <w:rFonts w:ascii="Symbol" w:hAnsi="Symbol" w:hint="default"/>
        <w:sz w:val="20"/>
      </w:rPr>
    </w:lvl>
    <w:lvl w:ilvl="1">
      <w:start w:val="1"/>
      <w:numFmt w:val="bullet"/>
      <w:lvlText w:val=""/>
      <w:lvlJc w:val="left"/>
      <w:pPr>
        <w:tabs>
          <w:tab w:val="num" w:pos="1440"/>
        </w:tabs>
        <w:ind w:left="1800" w:hanging="360"/>
      </w:pPr>
      <w:rPr>
        <w:rFonts w:ascii="Symbol" w:hAnsi="Symbol" w:hint="default"/>
        <w:sz w:val="20"/>
      </w:rPr>
    </w:lvl>
    <w:lvl w:ilvl="2">
      <w:start w:val="1"/>
      <w:numFmt w:val="bullet"/>
      <w:lvlText w:val=""/>
      <w:lvlJc w:val="left"/>
      <w:pPr>
        <w:tabs>
          <w:tab w:val="num" w:pos="2160"/>
        </w:tabs>
        <w:ind w:left="2520" w:hanging="360"/>
      </w:pPr>
      <w:rPr>
        <w:rFonts w:ascii="Symbol" w:hAnsi="Symbol" w:hint="default"/>
        <w:sz w:val="20"/>
      </w:rPr>
    </w:lvl>
    <w:lvl w:ilvl="3">
      <w:start w:val="1"/>
      <w:numFmt w:val="bullet"/>
      <w:lvlText w:val=""/>
      <w:lvlJc w:val="left"/>
      <w:pPr>
        <w:tabs>
          <w:tab w:val="num" w:pos="2880"/>
        </w:tabs>
        <w:ind w:left="3240" w:hanging="360"/>
      </w:pPr>
      <w:rPr>
        <w:rFonts w:ascii="Symbol" w:hAnsi="Symbol" w:hint="default"/>
        <w:sz w:val="20"/>
      </w:rPr>
    </w:lvl>
    <w:lvl w:ilvl="4">
      <w:start w:val="1"/>
      <w:numFmt w:val="bullet"/>
      <w:lvlText w:val=""/>
      <w:lvlJc w:val="left"/>
      <w:pPr>
        <w:tabs>
          <w:tab w:val="num" w:pos="3600"/>
        </w:tabs>
        <w:ind w:left="3960" w:hanging="360"/>
      </w:pPr>
      <w:rPr>
        <w:rFonts w:ascii="Symbol" w:hAnsi="Symbol" w:hint="default"/>
        <w:sz w:val="20"/>
      </w:rPr>
    </w:lvl>
    <w:lvl w:ilvl="5">
      <w:start w:val="1"/>
      <w:numFmt w:val="bullet"/>
      <w:lvlText w:val=""/>
      <w:lvlJc w:val="left"/>
      <w:pPr>
        <w:tabs>
          <w:tab w:val="num" w:pos="4320"/>
        </w:tabs>
        <w:ind w:left="4680" w:hanging="360"/>
      </w:pPr>
      <w:rPr>
        <w:rFonts w:ascii="Symbol" w:hAnsi="Symbol" w:hint="default"/>
        <w:sz w:val="20"/>
      </w:rPr>
    </w:lvl>
    <w:lvl w:ilvl="6">
      <w:start w:val="1"/>
      <w:numFmt w:val="bullet"/>
      <w:lvlText w:val=""/>
      <w:lvlJc w:val="left"/>
      <w:pPr>
        <w:tabs>
          <w:tab w:val="num" w:pos="5040"/>
        </w:tabs>
        <w:ind w:left="5400" w:hanging="360"/>
      </w:pPr>
      <w:rPr>
        <w:rFonts w:ascii="Symbol" w:hAnsi="Symbol" w:hint="default"/>
        <w:sz w:val="20"/>
      </w:rPr>
    </w:lvl>
    <w:lvl w:ilvl="7">
      <w:start w:val="1"/>
      <w:numFmt w:val="bullet"/>
      <w:lvlText w:val=""/>
      <w:lvlJc w:val="left"/>
      <w:pPr>
        <w:tabs>
          <w:tab w:val="num" w:pos="5760"/>
        </w:tabs>
        <w:ind w:left="6120" w:hanging="360"/>
      </w:pPr>
      <w:rPr>
        <w:rFonts w:ascii="Symbol" w:hAnsi="Symbol" w:hint="default"/>
        <w:sz w:val="20"/>
      </w:rPr>
    </w:lvl>
    <w:lvl w:ilvl="8">
      <w:start w:val="1"/>
      <w:numFmt w:val="bullet"/>
      <w:lvlText w:val=""/>
      <w:lvlJc w:val="left"/>
      <w:pPr>
        <w:tabs>
          <w:tab w:val="num" w:pos="6480"/>
        </w:tabs>
        <w:ind w:left="6840" w:hanging="360"/>
      </w:pPr>
      <w:rPr>
        <w:rFonts w:ascii="Symbol" w:hAnsi="Symbol" w:hint="default"/>
        <w:sz w:val="20"/>
      </w:rPr>
    </w:lvl>
  </w:abstractNum>
  <w:abstractNum w:abstractNumId="23" w15:restartNumberingAfterBreak="0">
    <w:nsid w:val="32B62629"/>
    <w:multiLevelType w:val="multilevel"/>
    <w:tmpl w:val="77B82DB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621431A"/>
    <w:multiLevelType w:val="multilevel"/>
    <w:tmpl w:val="F1444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7257B4"/>
    <w:multiLevelType w:val="multilevel"/>
    <w:tmpl w:val="BA669048"/>
    <w:lvl w:ilvl="0">
      <w:start w:val="1"/>
      <w:numFmt w:val="bullet"/>
      <w:lvlText w:val=""/>
      <w:lvlJc w:val="left"/>
      <w:pPr>
        <w:tabs>
          <w:tab w:val="num" w:pos="720"/>
        </w:tabs>
        <w:ind w:left="1080" w:hanging="360"/>
      </w:pPr>
      <w:rPr>
        <w:rFonts w:ascii="Symbol" w:hAnsi="Symbol" w:hint="default"/>
        <w:sz w:val="20"/>
      </w:rPr>
    </w:lvl>
    <w:lvl w:ilvl="1">
      <w:start w:val="1"/>
      <w:numFmt w:val="bullet"/>
      <w:lvlText w:val=""/>
      <w:lvlJc w:val="left"/>
      <w:pPr>
        <w:tabs>
          <w:tab w:val="num" w:pos="1440"/>
        </w:tabs>
        <w:ind w:left="1800" w:hanging="360"/>
      </w:pPr>
      <w:rPr>
        <w:rFonts w:ascii="Symbol" w:hAnsi="Symbol" w:hint="default"/>
        <w:sz w:val="20"/>
      </w:rPr>
    </w:lvl>
    <w:lvl w:ilvl="2">
      <w:start w:val="1"/>
      <w:numFmt w:val="bullet"/>
      <w:lvlText w:val=""/>
      <w:lvlJc w:val="left"/>
      <w:pPr>
        <w:tabs>
          <w:tab w:val="num" w:pos="2160"/>
        </w:tabs>
        <w:ind w:left="2520" w:hanging="360"/>
      </w:pPr>
      <w:rPr>
        <w:rFonts w:ascii="Symbol" w:hAnsi="Symbol" w:hint="default"/>
        <w:sz w:val="20"/>
      </w:rPr>
    </w:lvl>
    <w:lvl w:ilvl="3">
      <w:start w:val="1"/>
      <w:numFmt w:val="bullet"/>
      <w:lvlText w:val=""/>
      <w:lvlJc w:val="left"/>
      <w:pPr>
        <w:tabs>
          <w:tab w:val="num" w:pos="2880"/>
        </w:tabs>
        <w:ind w:left="3240" w:hanging="360"/>
      </w:pPr>
      <w:rPr>
        <w:rFonts w:ascii="Symbol" w:hAnsi="Symbol" w:hint="default"/>
        <w:sz w:val="20"/>
      </w:rPr>
    </w:lvl>
    <w:lvl w:ilvl="4">
      <w:start w:val="1"/>
      <w:numFmt w:val="bullet"/>
      <w:lvlText w:val=""/>
      <w:lvlJc w:val="left"/>
      <w:pPr>
        <w:tabs>
          <w:tab w:val="num" w:pos="3600"/>
        </w:tabs>
        <w:ind w:left="3960" w:hanging="360"/>
      </w:pPr>
      <w:rPr>
        <w:rFonts w:ascii="Symbol" w:hAnsi="Symbol" w:hint="default"/>
        <w:sz w:val="20"/>
      </w:rPr>
    </w:lvl>
    <w:lvl w:ilvl="5">
      <w:start w:val="1"/>
      <w:numFmt w:val="bullet"/>
      <w:lvlText w:val=""/>
      <w:lvlJc w:val="left"/>
      <w:pPr>
        <w:tabs>
          <w:tab w:val="num" w:pos="4320"/>
        </w:tabs>
        <w:ind w:left="4680" w:hanging="360"/>
      </w:pPr>
      <w:rPr>
        <w:rFonts w:ascii="Symbol" w:hAnsi="Symbol" w:hint="default"/>
        <w:sz w:val="20"/>
      </w:rPr>
    </w:lvl>
    <w:lvl w:ilvl="6">
      <w:start w:val="1"/>
      <w:numFmt w:val="bullet"/>
      <w:lvlText w:val=""/>
      <w:lvlJc w:val="left"/>
      <w:pPr>
        <w:tabs>
          <w:tab w:val="num" w:pos="5040"/>
        </w:tabs>
        <w:ind w:left="5400" w:hanging="360"/>
      </w:pPr>
      <w:rPr>
        <w:rFonts w:ascii="Symbol" w:hAnsi="Symbol" w:hint="default"/>
        <w:sz w:val="20"/>
      </w:rPr>
    </w:lvl>
    <w:lvl w:ilvl="7">
      <w:start w:val="1"/>
      <w:numFmt w:val="bullet"/>
      <w:lvlText w:val=""/>
      <w:lvlJc w:val="left"/>
      <w:pPr>
        <w:tabs>
          <w:tab w:val="num" w:pos="5760"/>
        </w:tabs>
        <w:ind w:left="6120" w:hanging="360"/>
      </w:pPr>
      <w:rPr>
        <w:rFonts w:ascii="Symbol" w:hAnsi="Symbol" w:hint="default"/>
        <w:sz w:val="20"/>
      </w:rPr>
    </w:lvl>
    <w:lvl w:ilvl="8">
      <w:start w:val="1"/>
      <w:numFmt w:val="bullet"/>
      <w:lvlText w:val=""/>
      <w:lvlJc w:val="left"/>
      <w:pPr>
        <w:tabs>
          <w:tab w:val="num" w:pos="6480"/>
        </w:tabs>
        <w:ind w:left="6840" w:hanging="360"/>
      </w:pPr>
      <w:rPr>
        <w:rFonts w:ascii="Symbol" w:hAnsi="Symbol" w:hint="default"/>
        <w:sz w:val="20"/>
      </w:rPr>
    </w:lvl>
  </w:abstractNum>
  <w:abstractNum w:abstractNumId="26" w15:restartNumberingAfterBreak="0">
    <w:nsid w:val="37981290"/>
    <w:multiLevelType w:val="multilevel"/>
    <w:tmpl w:val="BFA25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A95650"/>
    <w:multiLevelType w:val="multilevel"/>
    <w:tmpl w:val="1F5C5E4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9B763EE"/>
    <w:multiLevelType w:val="hybridMultilevel"/>
    <w:tmpl w:val="24BA35FC"/>
    <w:lvl w:ilvl="0" w:tplc="FFFFFFFF">
      <w:start w:val="1"/>
      <w:numFmt w:val="bullet"/>
      <w:pStyle w:val="BulletList1"/>
      <w:lvlText w:val=""/>
      <w:lvlJc w:val="left"/>
      <w:pPr>
        <w:ind w:left="720" w:hanging="360"/>
      </w:pPr>
      <w:rPr>
        <w:rFonts w:ascii="Symbol" w:hAnsi="Symbol" w:hint="default"/>
      </w:rPr>
    </w:lvl>
    <w:lvl w:ilvl="1" w:tplc="5086B6FE">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03F4EC"/>
    <w:multiLevelType w:val="hybridMultilevel"/>
    <w:tmpl w:val="3410A242"/>
    <w:lvl w:ilvl="0" w:tplc="353C953E">
      <w:start w:val="1"/>
      <w:numFmt w:val="bullet"/>
      <w:lvlText w:val=""/>
      <w:lvlJc w:val="left"/>
      <w:pPr>
        <w:ind w:left="720" w:hanging="360"/>
      </w:pPr>
      <w:rPr>
        <w:rFonts w:ascii="Symbol" w:hAnsi="Symbol" w:hint="default"/>
      </w:rPr>
    </w:lvl>
    <w:lvl w:ilvl="1" w:tplc="11928EDA">
      <w:start w:val="1"/>
      <w:numFmt w:val="bullet"/>
      <w:lvlText w:val="o"/>
      <w:lvlJc w:val="left"/>
      <w:pPr>
        <w:ind w:left="1440" w:hanging="360"/>
      </w:pPr>
      <w:rPr>
        <w:rFonts w:ascii="Courier New" w:hAnsi="Courier New" w:hint="default"/>
      </w:rPr>
    </w:lvl>
    <w:lvl w:ilvl="2" w:tplc="D8BE721E">
      <w:start w:val="1"/>
      <w:numFmt w:val="bullet"/>
      <w:lvlText w:val=""/>
      <w:lvlJc w:val="left"/>
      <w:pPr>
        <w:ind w:left="2160" w:hanging="360"/>
      </w:pPr>
      <w:rPr>
        <w:rFonts w:ascii="Wingdings" w:hAnsi="Wingdings" w:hint="default"/>
      </w:rPr>
    </w:lvl>
    <w:lvl w:ilvl="3" w:tplc="42622B82">
      <w:start w:val="1"/>
      <w:numFmt w:val="bullet"/>
      <w:lvlText w:val=""/>
      <w:lvlJc w:val="left"/>
      <w:pPr>
        <w:ind w:left="2880" w:hanging="360"/>
      </w:pPr>
      <w:rPr>
        <w:rFonts w:ascii="Symbol" w:hAnsi="Symbol" w:hint="default"/>
      </w:rPr>
    </w:lvl>
    <w:lvl w:ilvl="4" w:tplc="6D14088E">
      <w:start w:val="1"/>
      <w:numFmt w:val="bullet"/>
      <w:lvlText w:val="o"/>
      <w:lvlJc w:val="left"/>
      <w:pPr>
        <w:ind w:left="3600" w:hanging="360"/>
      </w:pPr>
      <w:rPr>
        <w:rFonts w:ascii="Courier New" w:hAnsi="Courier New" w:hint="default"/>
      </w:rPr>
    </w:lvl>
    <w:lvl w:ilvl="5" w:tplc="AA0CFCFC">
      <w:start w:val="1"/>
      <w:numFmt w:val="bullet"/>
      <w:lvlText w:val=""/>
      <w:lvlJc w:val="left"/>
      <w:pPr>
        <w:ind w:left="4320" w:hanging="360"/>
      </w:pPr>
      <w:rPr>
        <w:rFonts w:ascii="Wingdings" w:hAnsi="Wingdings" w:hint="default"/>
      </w:rPr>
    </w:lvl>
    <w:lvl w:ilvl="6" w:tplc="160C202C">
      <w:start w:val="1"/>
      <w:numFmt w:val="bullet"/>
      <w:lvlText w:val=""/>
      <w:lvlJc w:val="left"/>
      <w:pPr>
        <w:ind w:left="5040" w:hanging="360"/>
      </w:pPr>
      <w:rPr>
        <w:rFonts w:ascii="Symbol" w:hAnsi="Symbol" w:hint="default"/>
      </w:rPr>
    </w:lvl>
    <w:lvl w:ilvl="7" w:tplc="C0CE3000">
      <w:start w:val="1"/>
      <w:numFmt w:val="bullet"/>
      <w:lvlText w:val="o"/>
      <w:lvlJc w:val="left"/>
      <w:pPr>
        <w:ind w:left="5760" w:hanging="360"/>
      </w:pPr>
      <w:rPr>
        <w:rFonts w:ascii="Courier New" w:hAnsi="Courier New" w:hint="default"/>
      </w:rPr>
    </w:lvl>
    <w:lvl w:ilvl="8" w:tplc="D43221B6">
      <w:start w:val="1"/>
      <w:numFmt w:val="bullet"/>
      <w:lvlText w:val=""/>
      <w:lvlJc w:val="left"/>
      <w:pPr>
        <w:ind w:left="6480" w:hanging="360"/>
      </w:pPr>
      <w:rPr>
        <w:rFonts w:ascii="Wingdings" w:hAnsi="Wingdings" w:hint="default"/>
      </w:rPr>
    </w:lvl>
  </w:abstractNum>
  <w:abstractNum w:abstractNumId="30" w15:restartNumberingAfterBreak="0">
    <w:nsid w:val="3C983CF2"/>
    <w:multiLevelType w:val="hybridMultilevel"/>
    <w:tmpl w:val="AB22C934"/>
    <w:lvl w:ilvl="0" w:tplc="579EE332">
      <w:start w:val="1"/>
      <w:numFmt w:val="bullet"/>
      <w:lvlText w:val=""/>
      <w:lvlJc w:val="left"/>
      <w:pPr>
        <w:ind w:left="720" w:hanging="360"/>
      </w:pPr>
      <w:rPr>
        <w:rFonts w:ascii="Symbol" w:hAnsi="Symbol" w:hint="default"/>
      </w:rPr>
    </w:lvl>
    <w:lvl w:ilvl="1" w:tplc="7032B764">
      <w:start w:val="1"/>
      <w:numFmt w:val="bullet"/>
      <w:lvlText w:val="o"/>
      <w:lvlJc w:val="left"/>
      <w:pPr>
        <w:ind w:left="1440" w:hanging="360"/>
      </w:pPr>
      <w:rPr>
        <w:rFonts w:ascii="Courier New" w:hAnsi="Courier New" w:hint="default"/>
      </w:rPr>
    </w:lvl>
    <w:lvl w:ilvl="2" w:tplc="E9C26D58">
      <w:start w:val="1"/>
      <w:numFmt w:val="bullet"/>
      <w:lvlText w:val=""/>
      <w:lvlJc w:val="left"/>
      <w:pPr>
        <w:ind w:left="2160" w:hanging="360"/>
      </w:pPr>
      <w:rPr>
        <w:rFonts w:ascii="Wingdings" w:hAnsi="Wingdings" w:hint="default"/>
      </w:rPr>
    </w:lvl>
    <w:lvl w:ilvl="3" w:tplc="5D42481A">
      <w:start w:val="1"/>
      <w:numFmt w:val="bullet"/>
      <w:lvlText w:val=""/>
      <w:lvlJc w:val="left"/>
      <w:pPr>
        <w:ind w:left="2880" w:hanging="360"/>
      </w:pPr>
      <w:rPr>
        <w:rFonts w:ascii="Symbol" w:hAnsi="Symbol" w:hint="default"/>
      </w:rPr>
    </w:lvl>
    <w:lvl w:ilvl="4" w:tplc="8F8C6B84">
      <w:start w:val="1"/>
      <w:numFmt w:val="bullet"/>
      <w:lvlText w:val="o"/>
      <w:lvlJc w:val="left"/>
      <w:pPr>
        <w:ind w:left="3600" w:hanging="360"/>
      </w:pPr>
      <w:rPr>
        <w:rFonts w:ascii="Courier New" w:hAnsi="Courier New" w:hint="default"/>
      </w:rPr>
    </w:lvl>
    <w:lvl w:ilvl="5" w:tplc="05004FD6">
      <w:start w:val="1"/>
      <w:numFmt w:val="bullet"/>
      <w:lvlText w:val=""/>
      <w:lvlJc w:val="left"/>
      <w:pPr>
        <w:ind w:left="4320" w:hanging="360"/>
      </w:pPr>
      <w:rPr>
        <w:rFonts w:ascii="Wingdings" w:hAnsi="Wingdings" w:hint="default"/>
      </w:rPr>
    </w:lvl>
    <w:lvl w:ilvl="6" w:tplc="3182B73A">
      <w:start w:val="1"/>
      <w:numFmt w:val="bullet"/>
      <w:lvlText w:val=""/>
      <w:lvlJc w:val="left"/>
      <w:pPr>
        <w:ind w:left="5040" w:hanging="360"/>
      </w:pPr>
      <w:rPr>
        <w:rFonts w:ascii="Symbol" w:hAnsi="Symbol" w:hint="default"/>
      </w:rPr>
    </w:lvl>
    <w:lvl w:ilvl="7" w:tplc="B9208220">
      <w:start w:val="1"/>
      <w:numFmt w:val="bullet"/>
      <w:lvlText w:val="o"/>
      <w:lvlJc w:val="left"/>
      <w:pPr>
        <w:ind w:left="5760" w:hanging="360"/>
      </w:pPr>
      <w:rPr>
        <w:rFonts w:ascii="Courier New" w:hAnsi="Courier New" w:hint="default"/>
      </w:rPr>
    </w:lvl>
    <w:lvl w:ilvl="8" w:tplc="85AA4382">
      <w:start w:val="1"/>
      <w:numFmt w:val="bullet"/>
      <w:lvlText w:val=""/>
      <w:lvlJc w:val="left"/>
      <w:pPr>
        <w:ind w:left="6480" w:hanging="360"/>
      </w:pPr>
      <w:rPr>
        <w:rFonts w:ascii="Wingdings" w:hAnsi="Wingdings" w:hint="default"/>
      </w:rPr>
    </w:lvl>
  </w:abstractNum>
  <w:abstractNum w:abstractNumId="31" w15:restartNumberingAfterBreak="0">
    <w:nsid w:val="41187430"/>
    <w:multiLevelType w:val="multilevel"/>
    <w:tmpl w:val="722A11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2516672"/>
    <w:multiLevelType w:val="multilevel"/>
    <w:tmpl w:val="D972859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15:restartNumberingAfterBreak="0">
    <w:nsid w:val="46C47E65"/>
    <w:multiLevelType w:val="multilevel"/>
    <w:tmpl w:val="8A2C4E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9C47DCB"/>
    <w:multiLevelType w:val="hybridMultilevel"/>
    <w:tmpl w:val="B0682304"/>
    <w:lvl w:ilvl="0" w:tplc="D9B6CE1A">
      <w:start w:val="1"/>
      <w:numFmt w:val="bullet"/>
      <w:lvlText w:val=""/>
      <w:lvlJc w:val="left"/>
      <w:pPr>
        <w:ind w:left="720" w:hanging="360"/>
      </w:pPr>
      <w:rPr>
        <w:rFonts w:ascii="Symbol" w:hAnsi="Symbol" w:hint="default"/>
      </w:rPr>
    </w:lvl>
    <w:lvl w:ilvl="1" w:tplc="72C20C70">
      <w:start w:val="1"/>
      <w:numFmt w:val="bullet"/>
      <w:lvlText w:val="o"/>
      <w:lvlJc w:val="left"/>
      <w:pPr>
        <w:ind w:left="1440" w:hanging="360"/>
      </w:pPr>
      <w:rPr>
        <w:rFonts w:ascii="Courier New" w:hAnsi="Courier New" w:hint="default"/>
      </w:rPr>
    </w:lvl>
    <w:lvl w:ilvl="2" w:tplc="7602BEFC">
      <w:start w:val="1"/>
      <w:numFmt w:val="bullet"/>
      <w:lvlText w:val=""/>
      <w:lvlJc w:val="left"/>
      <w:pPr>
        <w:ind w:left="2160" w:hanging="360"/>
      </w:pPr>
      <w:rPr>
        <w:rFonts w:ascii="Wingdings" w:hAnsi="Wingdings" w:hint="default"/>
      </w:rPr>
    </w:lvl>
    <w:lvl w:ilvl="3" w:tplc="42EE164E">
      <w:start w:val="1"/>
      <w:numFmt w:val="bullet"/>
      <w:lvlText w:val=""/>
      <w:lvlJc w:val="left"/>
      <w:pPr>
        <w:ind w:left="2880" w:hanging="360"/>
      </w:pPr>
      <w:rPr>
        <w:rFonts w:ascii="Symbol" w:hAnsi="Symbol" w:hint="default"/>
      </w:rPr>
    </w:lvl>
    <w:lvl w:ilvl="4" w:tplc="0A966170">
      <w:start w:val="1"/>
      <w:numFmt w:val="bullet"/>
      <w:lvlText w:val="o"/>
      <w:lvlJc w:val="left"/>
      <w:pPr>
        <w:ind w:left="3600" w:hanging="360"/>
      </w:pPr>
      <w:rPr>
        <w:rFonts w:ascii="Courier New" w:hAnsi="Courier New" w:hint="default"/>
      </w:rPr>
    </w:lvl>
    <w:lvl w:ilvl="5" w:tplc="61AA4C58">
      <w:start w:val="1"/>
      <w:numFmt w:val="bullet"/>
      <w:lvlText w:val=""/>
      <w:lvlJc w:val="left"/>
      <w:pPr>
        <w:ind w:left="4320" w:hanging="360"/>
      </w:pPr>
      <w:rPr>
        <w:rFonts w:ascii="Wingdings" w:hAnsi="Wingdings" w:hint="default"/>
      </w:rPr>
    </w:lvl>
    <w:lvl w:ilvl="6" w:tplc="427AAC24">
      <w:start w:val="1"/>
      <w:numFmt w:val="bullet"/>
      <w:lvlText w:val=""/>
      <w:lvlJc w:val="left"/>
      <w:pPr>
        <w:ind w:left="5040" w:hanging="360"/>
      </w:pPr>
      <w:rPr>
        <w:rFonts w:ascii="Symbol" w:hAnsi="Symbol" w:hint="default"/>
      </w:rPr>
    </w:lvl>
    <w:lvl w:ilvl="7" w:tplc="6B1A481A">
      <w:start w:val="1"/>
      <w:numFmt w:val="bullet"/>
      <w:lvlText w:val="o"/>
      <w:lvlJc w:val="left"/>
      <w:pPr>
        <w:ind w:left="5760" w:hanging="360"/>
      </w:pPr>
      <w:rPr>
        <w:rFonts w:ascii="Courier New" w:hAnsi="Courier New" w:hint="default"/>
      </w:rPr>
    </w:lvl>
    <w:lvl w:ilvl="8" w:tplc="7B48D7CC">
      <w:start w:val="1"/>
      <w:numFmt w:val="bullet"/>
      <w:lvlText w:val=""/>
      <w:lvlJc w:val="left"/>
      <w:pPr>
        <w:ind w:left="6480" w:hanging="360"/>
      </w:pPr>
      <w:rPr>
        <w:rFonts w:ascii="Wingdings" w:hAnsi="Wingdings" w:hint="default"/>
      </w:rPr>
    </w:lvl>
  </w:abstractNum>
  <w:abstractNum w:abstractNumId="35" w15:restartNumberingAfterBreak="0">
    <w:nsid w:val="49D36E2F"/>
    <w:multiLevelType w:val="multilevel"/>
    <w:tmpl w:val="91E0D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4E5B35"/>
    <w:multiLevelType w:val="multilevel"/>
    <w:tmpl w:val="8A2894A4"/>
    <w:lvl w:ilvl="0">
      <w:start w:val="1"/>
      <w:numFmt w:val="bullet"/>
      <w:lvlText w:val=""/>
      <w:lvlJc w:val="left"/>
      <w:pPr>
        <w:tabs>
          <w:tab w:val="num" w:pos="720"/>
        </w:tabs>
        <w:ind w:left="1080" w:hanging="360"/>
      </w:pPr>
      <w:rPr>
        <w:rFonts w:ascii="Symbol" w:hAnsi="Symbol" w:hint="default"/>
        <w:sz w:val="20"/>
      </w:rPr>
    </w:lvl>
    <w:lvl w:ilvl="1">
      <w:start w:val="1"/>
      <w:numFmt w:val="bullet"/>
      <w:lvlText w:val=""/>
      <w:lvlJc w:val="left"/>
      <w:pPr>
        <w:tabs>
          <w:tab w:val="num" w:pos="1440"/>
        </w:tabs>
        <w:ind w:left="1800" w:hanging="360"/>
      </w:pPr>
      <w:rPr>
        <w:rFonts w:ascii="Symbol" w:hAnsi="Symbol" w:hint="default"/>
        <w:sz w:val="20"/>
      </w:rPr>
    </w:lvl>
    <w:lvl w:ilvl="2">
      <w:start w:val="1"/>
      <w:numFmt w:val="bullet"/>
      <w:lvlText w:val=""/>
      <w:lvlJc w:val="left"/>
      <w:pPr>
        <w:tabs>
          <w:tab w:val="num" w:pos="2160"/>
        </w:tabs>
        <w:ind w:left="2520" w:hanging="360"/>
      </w:pPr>
      <w:rPr>
        <w:rFonts w:ascii="Symbol" w:hAnsi="Symbol" w:hint="default"/>
        <w:sz w:val="20"/>
      </w:rPr>
    </w:lvl>
    <w:lvl w:ilvl="3">
      <w:start w:val="1"/>
      <w:numFmt w:val="bullet"/>
      <w:lvlText w:val=""/>
      <w:lvlJc w:val="left"/>
      <w:pPr>
        <w:tabs>
          <w:tab w:val="num" w:pos="2880"/>
        </w:tabs>
        <w:ind w:left="3240" w:hanging="360"/>
      </w:pPr>
      <w:rPr>
        <w:rFonts w:ascii="Symbol" w:hAnsi="Symbol" w:hint="default"/>
        <w:sz w:val="20"/>
      </w:rPr>
    </w:lvl>
    <w:lvl w:ilvl="4">
      <w:start w:val="1"/>
      <w:numFmt w:val="bullet"/>
      <w:lvlText w:val=""/>
      <w:lvlJc w:val="left"/>
      <w:pPr>
        <w:tabs>
          <w:tab w:val="num" w:pos="3600"/>
        </w:tabs>
        <w:ind w:left="3960" w:hanging="360"/>
      </w:pPr>
      <w:rPr>
        <w:rFonts w:ascii="Symbol" w:hAnsi="Symbol" w:hint="default"/>
        <w:sz w:val="20"/>
      </w:rPr>
    </w:lvl>
    <w:lvl w:ilvl="5">
      <w:start w:val="1"/>
      <w:numFmt w:val="bullet"/>
      <w:lvlText w:val=""/>
      <w:lvlJc w:val="left"/>
      <w:pPr>
        <w:tabs>
          <w:tab w:val="num" w:pos="4320"/>
        </w:tabs>
        <w:ind w:left="4680" w:hanging="360"/>
      </w:pPr>
      <w:rPr>
        <w:rFonts w:ascii="Symbol" w:hAnsi="Symbol" w:hint="default"/>
        <w:sz w:val="20"/>
      </w:rPr>
    </w:lvl>
    <w:lvl w:ilvl="6">
      <w:start w:val="1"/>
      <w:numFmt w:val="bullet"/>
      <w:lvlText w:val=""/>
      <w:lvlJc w:val="left"/>
      <w:pPr>
        <w:tabs>
          <w:tab w:val="num" w:pos="5040"/>
        </w:tabs>
        <w:ind w:left="5400" w:hanging="360"/>
      </w:pPr>
      <w:rPr>
        <w:rFonts w:ascii="Symbol" w:hAnsi="Symbol" w:hint="default"/>
        <w:sz w:val="20"/>
      </w:rPr>
    </w:lvl>
    <w:lvl w:ilvl="7">
      <w:start w:val="1"/>
      <w:numFmt w:val="bullet"/>
      <w:lvlText w:val=""/>
      <w:lvlJc w:val="left"/>
      <w:pPr>
        <w:tabs>
          <w:tab w:val="num" w:pos="5760"/>
        </w:tabs>
        <w:ind w:left="6120" w:hanging="360"/>
      </w:pPr>
      <w:rPr>
        <w:rFonts w:ascii="Symbol" w:hAnsi="Symbol" w:hint="default"/>
        <w:sz w:val="20"/>
      </w:rPr>
    </w:lvl>
    <w:lvl w:ilvl="8">
      <w:start w:val="1"/>
      <w:numFmt w:val="bullet"/>
      <w:lvlText w:val=""/>
      <w:lvlJc w:val="left"/>
      <w:pPr>
        <w:tabs>
          <w:tab w:val="num" w:pos="6480"/>
        </w:tabs>
        <w:ind w:left="6840" w:hanging="360"/>
      </w:pPr>
      <w:rPr>
        <w:rFonts w:ascii="Symbol" w:hAnsi="Symbol" w:hint="default"/>
        <w:sz w:val="20"/>
      </w:rPr>
    </w:lvl>
  </w:abstractNum>
  <w:abstractNum w:abstractNumId="37" w15:restartNumberingAfterBreak="0">
    <w:nsid w:val="4B9676CB"/>
    <w:multiLevelType w:val="hybridMultilevel"/>
    <w:tmpl w:val="BE2044AE"/>
    <w:lvl w:ilvl="0" w:tplc="12BAC924">
      <w:start w:val="1"/>
      <w:numFmt w:val="bullet"/>
      <w:lvlText w:val=""/>
      <w:lvlJc w:val="left"/>
      <w:pPr>
        <w:ind w:left="720" w:hanging="360"/>
      </w:pPr>
      <w:rPr>
        <w:rFonts w:ascii="Symbol" w:hAnsi="Symbol" w:hint="default"/>
      </w:rPr>
    </w:lvl>
    <w:lvl w:ilvl="1" w:tplc="1178A060">
      <w:start w:val="1"/>
      <w:numFmt w:val="bullet"/>
      <w:lvlText w:val="o"/>
      <w:lvlJc w:val="left"/>
      <w:pPr>
        <w:ind w:left="1440" w:hanging="360"/>
      </w:pPr>
      <w:rPr>
        <w:rFonts w:ascii="Courier New" w:hAnsi="Courier New" w:hint="default"/>
      </w:rPr>
    </w:lvl>
    <w:lvl w:ilvl="2" w:tplc="03F2BFB6">
      <w:start w:val="1"/>
      <w:numFmt w:val="bullet"/>
      <w:lvlText w:val=""/>
      <w:lvlJc w:val="left"/>
      <w:pPr>
        <w:ind w:left="2160" w:hanging="360"/>
      </w:pPr>
      <w:rPr>
        <w:rFonts w:ascii="Wingdings" w:hAnsi="Wingdings" w:hint="default"/>
      </w:rPr>
    </w:lvl>
    <w:lvl w:ilvl="3" w:tplc="384E9B3E">
      <w:start w:val="1"/>
      <w:numFmt w:val="bullet"/>
      <w:lvlText w:val=""/>
      <w:lvlJc w:val="left"/>
      <w:pPr>
        <w:ind w:left="2880" w:hanging="360"/>
      </w:pPr>
      <w:rPr>
        <w:rFonts w:ascii="Symbol" w:hAnsi="Symbol" w:hint="default"/>
      </w:rPr>
    </w:lvl>
    <w:lvl w:ilvl="4" w:tplc="2346AE40">
      <w:start w:val="1"/>
      <w:numFmt w:val="bullet"/>
      <w:lvlText w:val="o"/>
      <w:lvlJc w:val="left"/>
      <w:pPr>
        <w:ind w:left="3600" w:hanging="360"/>
      </w:pPr>
      <w:rPr>
        <w:rFonts w:ascii="Courier New" w:hAnsi="Courier New" w:hint="default"/>
      </w:rPr>
    </w:lvl>
    <w:lvl w:ilvl="5" w:tplc="3B8E0CFE">
      <w:start w:val="1"/>
      <w:numFmt w:val="bullet"/>
      <w:lvlText w:val=""/>
      <w:lvlJc w:val="left"/>
      <w:pPr>
        <w:ind w:left="4320" w:hanging="360"/>
      </w:pPr>
      <w:rPr>
        <w:rFonts w:ascii="Wingdings" w:hAnsi="Wingdings" w:hint="default"/>
      </w:rPr>
    </w:lvl>
    <w:lvl w:ilvl="6" w:tplc="D8221FAA">
      <w:start w:val="1"/>
      <w:numFmt w:val="bullet"/>
      <w:lvlText w:val=""/>
      <w:lvlJc w:val="left"/>
      <w:pPr>
        <w:ind w:left="5040" w:hanging="360"/>
      </w:pPr>
      <w:rPr>
        <w:rFonts w:ascii="Symbol" w:hAnsi="Symbol" w:hint="default"/>
      </w:rPr>
    </w:lvl>
    <w:lvl w:ilvl="7" w:tplc="121ABA3E">
      <w:start w:val="1"/>
      <w:numFmt w:val="bullet"/>
      <w:lvlText w:val="o"/>
      <w:lvlJc w:val="left"/>
      <w:pPr>
        <w:ind w:left="5760" w:hanging="360"/>
      </w:pPr>
      <w:rPr>
        <w:rFonts w:ascii="Courier New" w:hAnsi="Courier New" w:hint="default"/>
      </w:rPr>
    </w:lvl>
    <w:lvl w:ilvl="8" w:tplc="570E1360">
      <w:start w:val="1"/>
      <w:numFmt w:val="bullet"/>
      <w:lvlText w:val=""/>
      <w:lvlJc w:val="left"/>
      <w:pPr>
        <w:ind w:left="6480" w:hanging="360"/>
      </w:pPr>
      <w:rPr>
        <w:rFonts w:ascii="Wingdings" w:hAnsi="Wingdings" w:hint="default"/>
      </w:rPr>
    </w:lvl>
  </w:abstractNum>
  <w:abstractNum w:abstractNumId="38" w15:restartNumberingAfterBreak="0">
    <w:nsid w:val="4C15081A"/>
    <w:multiLevelType w:val="hybridMultilevel"/>
    <w:tmpl w:val="625A9076"/>
    <w:lvl w:ilvl="0" w:tplc="76D42894">
      <w:start w:val="1"/>
      <w:numFmt w:val="bullet"/>
      <w:lvlText w:val=""/>
      <w:lvlJc w:val="left"/>
      <w:pPr>
        <w:ind w:left="720" w:hanging="360"/>
      </w:pPr>
      <w:rPr>
        <w:rFonts w:ascii="Symbol" w:hAnsi="Symbol" w:hint="default"/>
      </w:rPr>
    </w:lvl>
    <w:lvl w:ilvl="1" w:tplc="3D2A0550">
      <w:start w:val="1"/>
      <w:numFmt w:val="bullet"/>
      <w:lvlText w:val="o"/>
      <w:lvlJc w:val="left"/>
      <w:pPr>
        <w:ind w:left="1440" w:hanging="360"/>
      </w:pPr>
      <w:rPr>
        <w:rFonts w:ascii="Courier New" w:hAnsi="Courier New" w:hint="default"/>
      </w:rPr>
    </w:lvl>
    <w:lvl w:ilvl="2" w:tplc="4FB09F72">
      <w:start w:val="1"/>
      <w:numFmt w:val="bullet"/>
      <w:lvlText w:val=""/>
      <w:lvlJc w:val="left"/>
      <w:pPr>
        <w:ind w:left="2160" w:hanging="360"/>
      </w:pPr>
      <w:rPr>
        <w:rFonts w:ascii="Wingdings" w:hAnsi="Wingdings" w:hint="default"/>
      </w:rPr>
    </w:lvl>
    <w:lvl w:ilvl="3" w:tplc="75E08B2A">
      <w:start w:val="1"/>
      <w:numFmt w:val="bullet"/>
      <w:lvlText w:val=""/>
      <w:lvlJc w:val="left"/>
      <w:pPr>
        <w:ind w:left="2880" w:hanging="360"/>
      </w:pPr>
      <w:rPr>
        <w:rFonts w:ascii="Symbol" w:hAnsi="Symbol" w:hint="default"/>
      </w:rPr>
    </w:lvl>
    <w:lvl w:ilvl="4" w:tplc="6F2EB2C4">
      <w:start w:val="1"/>
      <w:numFmt w:val="bullet"/>
      <w:lvlText w:val="o"/>
      <w:lvlJc w:val="left"/>
      <w:pPr>
        <w:ind w:left="3600" w:hanging="360"/>
      </w:pPr>
      <w:rPr>
        <w:rFonts w:ascii="Courier New" w:hAnsi="Courier New" w:hint="default"/>
      </w:rPr>
    </w:lvl>
    <w:lvl w:ilvl="5" w:tplc="7E10BD4E">
      <w:start w:val="1"/>
      <w:numFmt w:val="bullet"/>
      <w:lvlText w:val=""/>
      <w:lvlJc w:val="left"/>
      <w:pPr>
        <w:ind w:left="4320" w:hanging="360"/>
      </w:pPr>
      <w:rPr>
        <w:rFonts w:ascii="Wingdings" w:hAnsi="Wingdings" w:hint="default"/>
      </w:rPr>
    </w:lvl>
    <w:lvl w:ilvl="6" w:tplc="F9CCCF1E">
      <w:start w:val="1"/>
      <w:numFmt w:val="bullet"/>
      <w:lvlText w:val=""/>
      <w:lvlJc w:val="left"/>
      <w:pPr>
        <w:ind w:left="5040" w:hanging="360"/>
      </w:pPr>
      <w:rPr>
        <w:rFonts w:ascii="Symbol" w:hAnsi="Symbol" w:hint="default"/>
      </w:rPr>
    </w:lvl>
    <w:lvl w:ilvl="7" w:tplc="3EB6568C">
      <w:start w:val="1"/>
      <w:numFmt w:val="bullet"/>
      <w:lvlText w:val="o"/>
      <w:lvlJc w:val="left"/>
      <w:pPr>
        <w:ind w:left="5760" w:hanging="360"/>
      </w:pPr>
      <w:rPr>
        <w:rFonts w:ascii="Courier New" w:hAnsi="Courier New" w:hint="default"/>
      </w:rPr>
    </w:lvl>
    <w:lvl w:ilvl="8" w:tplc="B386B5AA">
      <w:start w:val="1"/>
      <w:numFmt w:val="bullet"/>
      <w:lvlText w:val=""/>
      <w:lvlJc w:val="left"/>
      <w:pPr>
        <w:ind w:left="6480" w:hanging="360"/>
      </w:pPr>
      <w:rPr>
        <w:rFonts w:ascii="Wingdings" w:hAnsi="Wingdings" w:hint="default"/>
      </w:rPr>
    </w:lvl>
  </w:abstractNum>
  <w:abstractNum w:abstractNumId="39" w15:restartNumberingAfterBreak="0">
    <w:nsid w:val="4CD120FE"/>
    <w:multiLevelType w:val="multilevel"/>
    <w:tmpl w:val="C4E0373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0B61AC7"/>
    <w:multiLevelType w:val="multilevel"/>
    <w:tmpl w:val="F36C1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4680B27"/>
    <w:multiLevelType w:val="hybridMultilevel"/>
    <w:tmpl w:val="6CD4A1DE"/>
    <w:lvl w:ilvl="0" w:tplc="472A822A">
      <w:start w:val="1"/>
      <w:numFmt w:val="bullet"/>
      <w:lvlText w:val=""/>
      <w:lvlJc w:val="left"/>
      <w:pPr>
        <w:ind w:left="720" w:hanging="360"/>
      </w:pPr>
      <w:rPr>
        <w:rFonts w:ascii="Symbol" w:hAnsi="Symbol" w:hint="default"/>
      </w:rPr>
    </w:lvl>
    <w:lvl w:ilvl="1" w:tplc="EDFEB90E">
      <w:start w:val="1"/>
      <w:numFmt w:val="bullet"/>
      <w:lvlText w:val="o"/>
      <w:lvlJc w:val="left"/>
      <w:pPr>
        <w:ind w:left="1440" w:hanging="360"/>
      </w:pPr>
      <w:rPr>
        <w:rFonts w:ascii="Courier New" w:hAnsi="Courier New" w:hint="default"/>
      </w:rPr>
    </w:lvl>
    <w:lvl w:ilvl="2" w:tplc="DDEC3E2E">
      <w:start w:val="1"/>
      <w:numFmt w:val="bullet"/>
      <w:lvlText w:val=""/>
      <w:lvlJc w:val="left"/>
      <w:pPr>
        <w:ind w:left="2160" w:hanging="360"/>
      </w:pPr>
      <w:rPr>
        <w:rFonts w:ascii="Wingdings" w:hAnsi="Wingdings" w:hint="default"/>
      </w:rPr>
    </w:lvl>
    <w:lvl w:ilvl="3" w:tplc="F8522736">
      <w:start w:val="1"/>
      <w:numFmt w:val="bullet"/>
      <w:lvlText w:val=""/>
      <w:lvlJc w:val="left"/>
      <w:pPr>
        <w:ind w:left="2880" w:hanging="360"/>
      </w:pPr>
      <w:rPr>
        <w:rFonts w:ascii="Symbol" w:hAnsi="Symbol" w:hint="default"/>
      </w:rPr>
    </w:lvl>
    <w:lvl w:ilvl="4" w:tplc="A03EEAAA">
      <w:start w:val="1"/>
      <w:numFmt w:val="bullet"/>
      <w:lvlText w:val="o"/>
      <w:lvlJc w:val="left"/>
      <w:pPr>
        <w:ind w:left="3600" w:hanging="360"/>
      </w:pPr>
      <w:rPr>
        <w:rFonts w:ascii="Courier New" w:hAnsi="Courier New" w:hint="default"/>
      </w:rPr>
    </w:lvl>
    <w:lvl w:ilvl="5" w:tplc="2F70440E">
      <w:start w:val="1"/>
      <w:numFmt w:val="bullet"/>
      <w:lvlText w:val=""/>
      <w:lvlJc w:val="left"/>
      <w:pPr>
        <w:ind w:left="4320" w:hanging="360"/>
      </w:pPr>
      <w:rPr>
        <w:rFonts w:ascii="Wingdings" w:hAnsi="Wingdings" w:hint="default"/>
      </w:rPr>
    </w:lvl>
    <w:lvl w:ilvl="6" w:tplc="5652DF8E">
      <w:start w:val="1"/>
      <w:numFmt w:val="bullet"/>
      <w:lvlText w:val=""/>
      <w:lvlJc w:val="left"/>
      <w:pPr>
        <w:ind w:left="5040" w:hanging="360"/>
      </w:pPr>
      <w:rPr>
        <w:rFonts w:ascii="Symbol" w:hAnsi="Symbol" w:hint="default"/>
      </w:rPr>
    </w:lvl>
    <w:lvl w:ilvl="7" w:tplc="C6D446CC">
      <w:start w:val="1"/>
      <w:numFmt w:val="bullet"/>
      <w:lvlText w:val="o"/>
      <w:lvlJc w:val="left"/>
      <w:pPr>
        <w:ind w:left="5760" w:hanging="360"/>
      </w:pPr>
      <w:rPr>
        <w:rFonts w:ascii="Courier New" w:hAnsi="Courier New" w:hint="default"/>
      </w:rPr>
    </w:lvl>
    <w:lvl w:ilvl="8" w:tplc="67B2A15E">
      <w:start w:val="1"/>
      <w:numFmt w:val="bullet"/>
      <w:lvlText w:val=""/>
      <w:lvlJc w:val="left"/>
      <w:pPr>
        <w:ind w:left="6480" w:hanging="360"/>
      </w:pPr>
      <w:rPr>
        <w:rFonts w:ascii="Wingdings" w:hAnsi="Wingdings" w:hint="default"/>
      </w:rPr>
    </w:lvl>
  </w:abstractNum>
  <w:abstractNum w:abstractNumId="42" w15:restartNumberingAfterBreak="0">
    <w:nsid w:val="5E0822F5"/>
    <w:multiLevelType w:val="multilevel"/>
    <w:tmpl w:val="9F96D99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F2D0F20"/>
    <w:multiLevelType w:val="hybridMultilevel"/>
    <w:tmpl w:val="1408E136"/>
    <w:lvl w:ilvl="0" w:tplc="511E693A">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9F0D80"/>
    <w:multiLevelType w:val="multilevel"/>
    <w:tmpl w:val="17EC21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3A8771F"/>
    <w:multiLevelType w:val="multilevel"/>
    <w:tmpl w:val="477EF91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ADF304A"/>
    <w:multiLevelType w:val="multilevel"/>
    <w:tmpl w:val="D972859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7" w15:restartNumberingAfterBreak="0">
    <w:nsid w:val="6C682660"/>
    <w:multiLevelType w:val="multilevel"/>
    <w:tmpl w:val="DACEC15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30E2C1D"/>
    <w:multiLevelType w:val="multilevel"/>
    <w:tmpl w:val="356A8162"/>
    <w:lvl w:ilvl="0">
      <w:start w:val="1"/>
      <w:numFmt w:val="bullet"/>
      <w:lvlText w:val=""/>
      <w:lvlJc w:val="left"/>
      <w:pPr>
        <w:tabs>
          <w:tab w:val="num" w:pos="720"/>
        </w:tabs>
        <w:ind w:left="1080" w:hanging="360"/>
      </w:pPr>
      <w:rPr>
        <w:rFonts w:ascii="Symbol" w:hAnsi="Symbol" w:hint="default"/>
        <w:sz w:val="20"/>
      </w:rPr>
    </w:lvl>
    <w:lvl w:ilvl="1">
      <w:start w:val="1"/>
      <w:numFmt w:val="bullet"/>
      <w:lvlText w:val=""/>
      <w:lvlJc w:val="left"/>
      <w:pPr>
        <w:tabs>
          <w:tab w:val="num" w:pos="1440"/>
        </w:tabs>
        <w:ind w:left="1800" w:hanging="360"/>
      </w:pPr>
      <w:rPr>
        <w:rFonts w:ascii="Symbol" w:hAnsi="Symbol" w:hint="default"/>
        <w:sz w:val="20"/>
      </w:rPr>
    </w:lvl>
    <w:lvl w:ilvl="2">
      <w:start w:val="1"/>
      <w:numFmt w:val="bullet"/>
      <w:lvlText w:val=""/>
      <w:lvlJc w:val="left"/>
      <w:pPr>
        <w:tabs>
          <w:tab w:val="num" w:pos="2160"/>
        </w:tabs>
        <w:ind w:left="2520" w:hanging="360"/>
      </w:pPr>
      <w:rPr>
        <w:rFonts w:ascii="Symbol" w:hAnsi="Symbol" w:hint="default"/>
        <w:sz w:val="20"/>
      </w:rPr>
    </w:lvl>
    <w:lvl w:ilvl="3">
      <w:start w:val="1"/>
      <w:numFmt w:val="bullet"/>
      <w:lvlText w:val=""/>
      <w:lvlJc w:val="left"/>
      <w:pPr>
        <w:tabs>
          <w:tab w:val="num" w:pos="2880"/>
        </w:tabs>
        <w:ind w:left="3240" w:hanging="360"/>
      </w:pPr>
      <w:rPr>
        <w:rFonts w:ascii="Symbol" w:hAnsi="Symbol" w:hint="default"/>
        <w:sz w:val="20"/>
      </w:rPr>
    </w:lvl>
    <w:lvl w:ilvl="4">
      <w:start w:val="1"/>
      <w:numFmt w:val="bullet"/>
      <w:lvlText w:val=""/>
      <w:lvlJc w:val="left"/>
      <w:pPr>
        <w:tabs>
          <w:tab w:val="num" w:pos="3600"/>
        </w:tabs>
        <w:ind w:left="3960" w:hanging="360"/>
      </w:pPr>
      <w:rPr>
        <w:rFonts w:ascii="Symbol" w:hAnsi="Symbol" w:hint="default"/>
        <w:sz w:val="20"/>
      </w:rPr>
    </w:lvl>
    <w:lvl w:ilvl="5">
      <w:start w:val="1"/>
      <w:numFmt w:val="bullet"/>
      <w:lvlText w:val=""/>
      <w:lvlJc w:val="left"/>
      <w:pPr>
        <w:tabs>
          <w:tab w:val="num" w:pos="4320"/>
        </w:tabs>
        <w:ind w:left="4680" w:hanging="360"/>
      </w:pPr>
      <w:rPr>
        <w:rFonts w:ascii="Symbol" w:hAnsi="Symbol" w:hint="default"/>
        <w:sz w:val="20"/>
      </w:rPr>
    </w:lvl>
    <w:lvl w:ilvl="6">
      <w:start w:val="1"/>
      <w:numFmt w:val="bullet"/>
      <w:lvlText w:val=""/>
      <w:lvlJc w:val="left"/>
      <w:pPr>
        <w:tabs>
          <w:tab w:val="num" w:pos="5040"/>
        </w:tabs>
        <w:ind w:left="5400" w:hanging="360"/>
      </w:pPr>
      <w:rPr>
        <w:rFonts w:ascii="Symbol" w:hAnsi="Symbol" w:hint="default"/>
        <w:sz w:val="20"/>
      </w:rPr>
    </w:lvl>
    <w:lvl w:ilvl="7">
      <w:start w:val="1"/>
      <w:numFmt w:val="bullet"/>
      <w:lvlText w:val=""/>
      <w:lvlJc w:val="left"/>
      <w:pPr>
        <w:tabs>
          <w:tab w:val="num" w:pos="5760"/>
        </w:tabs>
        <w:ind w:left="6120" w:hanging="360"/>
      </w:pPr>
      <w:rPr>
        <w:rFonts w:ascii="Symbol" w:hAnsi="Symbol" w:hint="default"/>
        <w:sz w:val="20"/>
      </w:rPr>
    </w:lvl>
    <w:lvl w:ilvl="8">
      <w:start w:val="1"/>
      <w:numFmt w:val="bullet"/>
      <w:lvlText w:val=""/>
      <w:lvlJc w:val="left"/>
      <w:pPr>
        <w:tabs>
          <w:tab w:val="num" w:pos="6480"/>
        </w:tabs>
        <w:ind w:left="6840" w:hanging="360"/>
      </w:pPr>
      <w:rPr>
        <w:rFonts w:ascii="Symbol" w:hAnsi="Symbol" w:hint="default"/>
        <w:sz w:val="20"/>
      </w:rPr>
    </w:lvl>
  </w:abstractNum>
  <w:abstractNum w:abstractNumId="49" w15:restartNumberingAfterBreak="0">
    <w:nsid w:val="741E6C42"/>
    <w:multiLevelType w:val="multilevel"/>
    <w:tmpl w:val="C0CCCB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C26F30"/>
    <w:multiLevelType w:val="hybridMultilevel"/>
    <w:tmpl w:val="75F8308A"/>
    <w:lvl w:ilvl="0" w:tplc="AB3CB854">
      <w:start w:val="1"/>
      <w:numFmt w:val="bullet"/>
      <w:lvlText w:val=""/>
      <w:lvlJc w:val="left"/>
      <w:pPr>
        <w:ind w:left="720" w:hanging="360"/>
      </w:pPr>
      <w:rPr>
        <w:rFonts w:ascii="Symbol" w:hAnsi="Symbol" w:hint="default"/>
      </w:rPr>
    </w:lvl>
    <w:lvl w:ilvl="1" w:tplc="22FC90DC">
      <w:start w:val="1"/>
      <w:numFmt w:val="bullet"/>
      <w:lvlText w:val="o"/>
      <w:lvlJc w:val="left"/>
      <w:pPr>
        <w:ind w:left="1440" w:hanging="360"/>
      </w:pPr>
      <w:rPr>
        <w:rFonts w:ascii="Courier New" w:hAnsi="Courier New" w:hint="default"/>
      </w:rPr>
    </w:lvl>
    <w:lvl w:ilvl="2" w:tplc="CBA04138">
      <w:start w:val="1"/>
      <w:numFmt w:val="bullet"/>
      <w:lvlText w:val=""/>
      <w:lvlJc w:val="left"/>
      <w:pPr>
        <w:ind w:left="2160" w:hanging="360"/>
      </w:pPr>
      <w:rPr>
        <w:rFonts w:ascii="Wingdings" w:hAnsi="Wingdings" w:hint="default"/>
      </w:rPr>
    </w:lvl>
    <w:lvl w:ilvl="3" w:tplc="80DA9C08">
      <w:start w:val="1"/>
      <w:numFmt w:val="bullet"/>
      <w:lvlText w:val=""/>
      <w:lvlJc w:val="left"/>
      <w:pPr>
        <w:ind w:left="2880" w:hanging="360"/>
      </w:pPr>
      <w:rPr>
        <w:rFonts w:ascii="Symbol" w:hAnsi="Symbol" w:hint="default"/>
      </w:rPr>
    </w:lvl>
    <w:lvl w:ilvl="4" w:tplc="6898F168">
      <w:start w:val="1"/>
      <w:numFmt w:val="bullet"/>
      <w:lvlText w:val="o"/>
      <w:lvlJc w:val="left"/>
      <w:pPr>
        <w:ind w:left="3600" w:hanging="360"/>
      </w:pPr>
      <w:rPr>
        <w:rFonts w:ascii="Courier New" w:hAnsi="Courier New" w:hint="default"/>
      </w:rPr>
    </w:lvl>
    <w:lvl w:ilvl="5" w:tplc="B4B896D6">
      <w:start w:val="1"/>
      <w:numFmt w:val="bullet"/>
      <w:lvlText w:val=""/>
      <w:lvlJc w:val="left"/>
      <w:pPr>
        <w:ind w:left="4320" w:hanging="360"/>
      </w:pPr>
      <w:rPr>
        <w:rFonts w:ascii="Wingdings" w:hAnsi="Wingdings" w:hint="default"/>
      </w:rPr>
    </w:lvl>
    <w:lvl w:ilvl="6" w:tplc="0B5C0AB0">
      <w:start w:val="1"/>
      <w:numFmt w:val="bullet"/>
      <w:lvlText w:val=""/>
      <w:lvlJc w:val="left"/>
      <w:pPr>
        <w:ind w:left="5040" w:hanging="360"/>
      </w:pPr>
      <w:rPr>
        <w:rFonts w:ascii="Symbol" w:hAnsi="Symbol" w:hint="default"/>
      </w:rPr>
    </w:lvl>
    <w:lvl w:ilvl="7" w:tplc="4FA84C5C">
      <w:start w:val="1"/>
      <w:numFmt w:val="bullet"/>
      <w:lvlText w:val="o"/>
      <w:lvlJc w:val="left"/>
      <w:pPr>
        <w:ind w:left="5760" w:hanging="360"/>
      </w:pPr>
      <w:rPr>
        <w:rFonts w:ascii="Courier New" w:hAnsi="Courier New" w:hint="default"/>
      </w:rPr>
    </w:lvl>
    <w:lvl w:ilvl="8" w:tplc="B52627B4">
      <w:start w:val="1"/>
      <w:numFmt w:val="bullet"/>
      <w:lvlText w:val=""/>
      <w:lvlJc w:val="left"/>
      <w:pPr>
        <w:ind w:left="6480" w:hanging="360"/>
      </w:pPr>
      <w:rPr>
        <w:rFonts w:ascii="Wingdings" w:hAnsi="Wingdings" w:hint="default"/>
      </w:rPr>
    </w:lvl>
  </w:abstractNum>
  <w:abstractNum w:abstractNumId="51" w15:restartNumberingAfterBreak="0">
    <w:nsid w:val="7A9C03D3"/>
    <w:multiLevelType w:val="multilevel"/>
    <w:tmpl w:val="D972859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2" w15:restartNumberingAfterBreak="0">
    <w:nsid w:val="7F2D4254"/>
    <w:multiLevelType w:val="multilevel"/>
    <w:tmpl w:val="99F03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52052530">
    <w:abstractNumId w:val="21"/>
  </w:num>
  <w:num w:numId="2" w16cid:durableId="821888083">
    <w:abstractNumId w:val="34"/>
  </w:num>
  <w:num w:numId="3" w16cid:durableId="66727309">
    <w:abstractNumId w:val="13"/>
  </w:num>
  <w:num w:numId="4" w16cid:durableId="127406607">
    <w:abstractNumId w:val="38"/>
  </w:num>
  <w:num w:numId="5" w16cid:durableId="251400368">
    <w:abstractNumId w:val="50"/>
  </w:num>
  <w:num w:numId="6" w16cid:durableId="496271157">
    <w:abstractNumId w:val="7"/>
  </w:num>
  <w:num w:numId="7" w16cid:durableId="301539052">
    <w:abstractNumId w:val="37"/>
  </w:num>
  <w:num w:numId="8" w16cid:durableId="1042946241">
    <w:abstractNumId w:val="41"/>
  </w:num>
  <w:num w:numId="9" w16cid:durableId="1635141249">
    <w:abstractNumId w:val="6"/>
  </w:num>
  <w:num w:numId="10" w16cid:durableId="881210146">
    <w:abstractNumId w:val="30"/>
  </w:num>
  <w:num w:numId="11" w16cid:durableId="146018436">
    <w:abstractNumId w:val="29"/>
  </w:num>
  <w:num w:numId="12" w16cid:durableId="1120609359">
    <w:abstractNumId w:val="16"/>
  </w:num>
  <w:num w:numId="13" w16cid:durableId="671222803">
    <w:abstractNumId w:val="1"/>
  </w:num>
  <w:num w:numId="14" w16cid:durableId="713576428">
    <w:abstractNumId w:val="28"/>
  </w:num>
  <w:num w:numId="15" w16cid:durableId="1938177608">
    <w:abstractNumId w:val="43"/>
  </w:num>
  <w:num w:numId="16" w16cid:durableId="120996124">
    <w:abstractNumId w:val="20"/>
  </w:num>
  <w:num w:numId="17" w16cid:durableId="1926258133">
    <w:abstractNumId w:val="18"/>
  </w:num>
  <w:num w:numId="18" w16cid:durableId="1517618116">
    <w:abstractNumId w:val="32"/>
  </w:num>
  <w:num w:numId="19" w16cid:durableId="302393195">
    <w:abstractNumId w:val="46"/>
  </w:num>
  <w:num w:numId="20" w16cid:durableId="1403522239">
    <w:abstractNumId w:val="51"/>
  </w:num>
  <w:num w:numId="21" w16cid:durableId="130638531">
    <w:abstractNumId w:val="19"/>
  </w:num>
  <w:num w:numId="22" w16cid:durableId="1844397787">
    <w:abstractNumId w:val="8"/>
  </w:num>
  <w:num w:numId="23" w16cid:durableId="1784887469">
    <w:abstractNumId w:val="0"/>
  </w:num>
  <w:num w:numId="24" w16cid:durableId="6647416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730083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8557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405923">
    <w:abstractNumId w:val="3"/>
  </w:num>
  <w:num w:numId="28" w16cid:durableId="449740706">
    <w:abstractNumId w:val="4"/>
  </w:num>
  <w:num w:numId="29" w16cid:durableId="115935054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2250308">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278227">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9594497">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9453995">
    <w:abstractNumId w:val="5"/>
  </w:num>
  <w:num w:numId="34" w16cid:durableId="1001392781">
    <w:abstractNumId w:val="35"/>
  </w:num>
  <w:num w:numId="35" w16cid:durableId="400951791">
    <w:abstractNumId w:val="24"/>
  </w:num>
  <w:num w:numId="36" w16cid:durableId="466358495">
    <w:abstractNumId w:val="52"/>
  </w:num>
  <w:num w:numId="37" w16cid:durableId="418522407">
    <w:abstractNumId w:val="49"/>
  </w:num>
  <w:num w:numId="38" w16cid:durableId="1589460780">
    <w:abstractNumId w:val="14"/>
  </w:num>
  <w:num w:numId="39" w16cid:durableId="162015682">
    <w:abstractNumId w:val="26"/>
  </w:num>
  <w:num w:numId="40" w16cid:durableId="792791028">
    <w:abstractNumId w:val="12"/>
  </w:num>
  <w:num w:numId="41" w16cid:durableId="1388459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987397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299575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6466307">
    <w:abstractNumId w:val="48"/>
  </w:num>
  <w:num w:numId="45" w16cid:durableId="787743317">
    <w:abstractNumId w:val="25"/>
  </w:num>
  <w:num w:numId="46" w16cid:durableId="1935505895">
    <w:abstractNumId w:val="36"/>
  </w:num>
  <w:num w:numId="47" w16cid:durableId="1489131440">
    <w:abstractNumId w:val="22"/>
  </w:num>
  <w:num w:numId="48" w16cid:durableId="183483346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205449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0391893">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4518680">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4781672">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3817009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Watson [Student Services]">
    <w15:presenceInfo w15:providerId="AD" w15:userId="S::amy.watson@barnsley.ac.uk::1bffe96a-83f7-4830-a1c1-5085c9682a06"/>
  </w15:person>
  <w15:person w15:author="Emma Harvey [Student Services]">
    <w15:presenceInfo w15:providerId="AD" w15:userId="S::e.harvey@barnsley.ac.uk::a31fed9d-7d73-4a79-9876-d0fc1dafdb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2A"/>
    <w:rsid w:val="0001277C"/>
    <w:rsid w:val="00025E54"/>
    <w:rsid w:val="000445C2"/>
    <w:rsid w:val="000568D2"/>
    <w:rsid w:val="00085433"/>
    <w:rsid w:val="00087FB1"/>
    <w:rsid w:val="00090F67"/>
    <w:rsid w:val="00091CE5"/>
    <w:rsid w:val="00097812"/>
    <w:rsid w:val="00097CEA"/>
    <w:rsid w:val="000A6E37"/>
    <w:rsid w:val="000D38B4"/>
    <w:rsid w:val="000D65D6"/>
    <w:rsid w:val="000E2B6B"/>
    <w:rsid w:val="000E426E"/>
    <w:rsid w:val="000E4429"/>
    <w:rsid w:val="000F2F1E"/>
    <w:rsid w:val="000F5B9E"/>
    <w:rsid w:val="000F70C0"/>
    <w:rsid w:val="00100E86"/>
    <w:rsid w:val="0010421F"/>
    <w:rsid w:val="00111CEE"/>
    <w:rsid w:val="001174AE"/>
    <w:rsid w:val="001175F6"/>
    <w:rsid w:val="001204B2"/>
    <w:rsid w:val="00124A34"/>
    <w:rsid w:val="00134C35"/>
    <w:rsid w:val="00137C51"/>
    <w:rsid w:val="00157569"/>
    <w:rsid w:val="00174396"/>
    <w:rsid w:val="0019183F"/>
    <w:rsid w:val="001A6238"/>
    <w:rsid w:val="001A7670"/>
    <w:rsid w:val="001B0F73"/>
    <w:rsid w:val="001B56ED"/>
    <w:rsid w:val="001C566D"/>
    <w:rsid w:val="001D5AD3"/>
    <w:rsid w:val="001E44B1"/>
    <w:rsid w:val="001E584A"/>
    <w:rsid w:val="001E5F0C"/>
    <w:rsid w:val="001F5D10"/>
    <w:rsid w:val="00205257"/>
    <w:rsid w:val="00214034"/>
    <w:rsid w:val="002147E6"/>
    <w:rsid w:val="00232A64"/>
    <w:rsid w:val="00233DA4"/>
    <w:rsid w:val="00235371"/>
    <w:rsid w:val="00241176"/>
    <w:rsid w:val="0024232A"/>
    <w:rsid w:val="002434B6"/>
    <w:rsid w:val="00252491"/>
    <w:rsid w:val="00252F45"/>
    <w:rsid w:val="00254940"/>
    <w:rsid w:val="00255AC9"/>
    <w:rsid w:val="00255BFC"/>
    <w:rsid w:val="002576C0"/>
    <w:rsid w:val="0026108B"/>
    <w:rsid w:val="0026354D"/>
    <w:rsid w:val="0026457B"/>
    <w:rsid w:val="002765FC"/>
    <w:rsid w:val="0029037C"/>
    <w:rsid w:val="0029214B"/>
    <w:rsid w:val="00297526"/>
    <w:rsid w:val="002A3398"/>
    <w:rsid w:val="002A6EC9"/>
    <w:rsid w:val="002B747F"/>
    <w:rsid w:val="002B7C13"/>
    <w:rsid w:val="002C000F"/>
    <w:rsid w:val="002C7217"/>
    <w:rsid w:val="002F0448"/>
    <w:rsid w:val="002F35B1"/>
    <w:rsid w:val="0030196A"/>
    <w:rsid w:val="00306E8F"/>
    <w:rsid w:val="00322EB1"/>
    <w:rsid w:val="00323F4C"/>
    <w:rsid w:val="00325E48"/>
    <w:rsid w:val="003304D3"/>
    <w:rsid w:val="00346AFF"/>
    <w:rsid w:val="00354B2C"/>
    <w:rsid w:val="0035593E"/>
    <w:rsid w:val="00356E50"/>
    <w:rsid w:val="00375E65"/>
    <w:rsid w:val="00381ACA"/>
    <w:rsid w:val="003826C7"/>
    <w:rsid w:val="00384581"/>
    <w:rsid w:val="003A359D"/>
    <w:rsid w:val="003A4231"/>
    <w:rsid w:val="003C3E54"/>
    <w:rsid w:val="003E486B"/>
    <w:rsid w:val="004156EA"/>
    <w:rsid w:val="0042274E"/>
    <w:rsid w:val="00434024"/>
    <w:rsid w:val="00461602"/>
    <w:rsid w:val="00467F3F"/>
    <w:rsid w:val="00470560"/>
    <w:rsid w:val="00490643"/>
    <w:rsid w:val="00497730"/>
    <w:rsid w:val="004B60B9"/>
    <w:rsid w:val="004C158E"/>
    <w:rsid w:val="004C6118"/>
    <w:rsid w:val="004D74E0"/>
    <w:rsid w:val="004E062A"/>
    <w:rsid w:val="004E0CBF"/>
    <w:rsid w:val="004E4656"/>
    <w:rsid w:val="004F379D"/>
    <w:rsid w:val="004F4069"/>
    <w:rsid w:val="004F6519"/>
    <w:rsid w:val="005007BE"/>
    <w:rsid w:val="005015B6"/>
    <w:rsid w:val="00514630"/>
    <w:rsid w:val="00515B2A"/>
    <w:rsid w:val="005521EE"/>
    <w:rsid w:val="00577262"/>
    <w:rsid w:val="00594DDF"/>
    <w:rsid w:val="00597E1A"/>
    <w:rsid w:val="005A3B90"/>
    <w:rsid w:val="005B4374"/>
    <w:rsid w:val="005D2A60"/>
    <w:rsid w:val="005D5EE5"/>
    <w:rsid w:val="005E2BD8"/>
    <w:rsid w:val="005F49FF"/>
    <w:rsid w:val="005F4F3D"/>
    <w:rsid w:val="006036ED"/>
    <w:rsid w:val="00613B78"/>
    <w:rsid w:val="006155D5"/>
    <w:rsid w:val="00626958"/>
    <w:rsid w:val="006308FA"/>
    <w:rsid w:val="00650272"/>
    <w:rsid w:val="006524AA"/>
    <w:rsid w:val="00662AF1"/>
    <w:rsid w:val="00662E46"/>
    <w:rsid w:val="0067401C"/>
    <w:rsid w:val="006805FB"/>
    <w:rsid w:val="00681D69"/>
    <w:rsid w:val="00684077"/>
    <w:rsid w:val="00687BAE"/>
    <w:rsid w:val="00690847"/>
    <w:rsid w:val="006A44F4"/>
    <w:rsid w:val="006A5898"/>
    <w:rsid w:val="006B0386"/>
    <w:rsid w:val="006C337C"/>
    <w:rsid w:val="006E5299"/>
    <w:rsid w:val="006F355A"/>
    <w:rsid w:val="0072711C"/>
    <w:rsid w:val="0074579A"/>
    <w:rsid w:val="007473D7"/>
    <w:rsid w:val="007525F4"/>
    <w:rsid w:val="00761C31"/>
    <w:rsid w:val="00766C3D"/>
    <w:rsid w:val="0077052C"/>
    <w:rsid w:val="007775B7"/>
    <w:rsid w:val="00783D21"/>
    <w:rsid w:val="007A00E2"/>
    <w:rsid w:val="007A5268"/>
    <w:rsid w:val="007B4DAA"/>
    <w:rsid w:val="007C1BF0"/>
    <w:rsid w:val="007C6198"/>
    <w:rsid w:val="007E2D5A"/>
    <w:rsid w:val="007F2259"/>
    <w:rsid w:val="007F6001"/>
    <w:rsid w:val="00801A64"/>
    <w:rsid w:val="00802384"/>
    <w:rsid w:val="008271DB"/>
    <w:rsid w:val="008412DB"/>
    <w:rsid w:val="00846462"/>
    <w:rsid w:val="00847C1A"/>
    <w:rsid w:val="0084FFED"/>
    <w:rsid w:val="008576BC"/>
    <w:rsid w:val="00875BDE"/>
    <w:rsid w:val="00881C39"/>
    <w:rsid w:val="00890B41"/>
    <w:rsid w:val="008948D0"/>
    <w:rsid w:val="008A01DA"/>
    <w:rsid w:val="008A0A5E"/>
    <w:rsid w:val="008B1FBB"/>
    <w:rsid w:val="008C02F2"/>
    <w:rsid w:val="008D1023"/>
    <w:rsid w:val="008E5837"/>
    <w:rsid w:val="00901740"/>
    <w:rsid w:val="009031AE"/>
    <w:rsid w:val="00911FA0"/>
    <w:rsid w:val="009218BC"/>
    <w:rsid w:val="00941E66"/>
    <w:rsid w:val="009512AE"/>
    <w:rsid w:val="00961DC2"/>
    <w:rsid w:val="00962320"/>
    <w:rsid w:val="00965267"/>
    <w:rsid w:val="00965838"/>
    <w:rsid w:val="00967AAB"/>
    <w:rsid w:val="00970722"/>
    <w:rsid w:val="00972B86"/>
    <w:rsid w:val="00973A65"/>
    <w:rsid w:val="00982576"/>
    <w:rsid w:val="0098381F"/>
    <w:rsid w:val="009965A7"/>
    <w:rsid w:val="009A2C0D"/>
    <w:rsid w:val="009A38FD"/>
    <w:rsid w:val="009A4647"/>
    <w:rsid w:val="009A5B62"/>
    <w:rsid w:val="009B494F"/>
    <w:rsid w:val="009E10F2"/>
    <w:rsid w:val="009E1B63"/>
    <w:rsid w:val="009E66DD"/>
    <w:rsid w:val="009F0866"/>
    <w:rsid w:val="00A00037"/>
    <w:rsid w:val="00A00261"/>
    <w:rsid w:val="00A10D86"/>
    <w:rsid w:val="00A1384E"/>
    <w:rsid w:val="00A1643E"/>
    <w:rsid w:val="00A17FDB"/>
    <w:rsid w:val="00A243A8"/>
    <w:rsid w:val="00A36613"/>
    <w:rsid w:val="00A45EF4"/>
    <w:rsid w:val="00A51FCB"/>
    <w:rsid w:val="00A63E0B"/>
    <w:rsid w:val="00A72A5A"/>
    <w:rsid w:val="00A75043"/>
    <w:rsid w:val="00A86133"/>
    <w:rsid w:val="00AA3A3B"/>
    <w:rsid w:val="00AA7836"/>
    <w:rsid w:val="00AB218A"/>
    <w:rsid w:val="00AD3DC1"/>
    <w:rsid w:val="00AF033D"/>
    <w:rsid w:val="00AF6733"/>
    <w:rsid w:val="00B24DF8"/>
    <w:rsid w:val="00B319A9"/>
    <w:rsid w:val="00B331CC"/>
    <w:rsid w:val="00B43A32"/>
    <w:rsid w:val="00B45379"/>
    <w:rsid w:val="00B47E51"/>
    <w:rsid w:val="00B80457"/>
    <w:rsid w:val="00B83346"/>
    <w:rsid w:val="00BB7F65"/>
    <w:rsid w:val="00BC0CD5"/>
    <w:rsid w:val="00BD1583"/>
    <w:rsid w:val="00BD7AB7"/>
    <w:rsid w:val="00BE07D8"/>
    <w:rsid w:val="00BE6753"/>
    <w:rsid w:val="00BE7169"/>
    <w:rsid w:val="00BF1930"/>
    <w:rsid w:val="00C1037C"/>
    <w:rsid w:val="00C13F9F"/>
    <w:rsid w:val="00C34CA8"/>
    <w:rsid w:val="00C417EC"/>
    <w:rsid w:val="00C51ED4"/>
    <w:rsid w:val="00C547E4"/>
    <w:rsid w:val="00C57FAF"/>
    <w:rsid w:val="00C6041B"/>
    <w:rsid w:val="00C82FF0"/>
    <w:rsid w:val="00C90B67"/>
    <w:rsid w:val="00CA4116"/>
    <w:rsid w:val="00CA64A0"/>
    <w:rsid w:val="00CB2A8F"/>
    <w:rsid w:val="00CC60F6"/>
    <w:rsid w:val="00CC7162"/>
    <w:rsid w:val="00CD5DF6"/>
    <w:rsid w:val="00CE090C"/>
    <w:rsid w:val="00CE3A57"/>
    <w:rsid w:val="00CE4DE4"/>
    <w:rsid w:val="00CE65C3"/>
    <w:rsid w:val="00CE78C6"/>
    <w:rsid w:val="00D01EF5"/>
    <w:rsid w:val="00D07201"/>
    <w:rsid w:val="00D25B24"/>
    <w:rsid w:val="00D3310C"/>
    <w:rsid w:val="00D43F39"/>
    <w:rsid w:val="00D505E2"/>
    <w:rsid w:val="00D532FA"/>
    <w:rsid w:val="00D53E93"/>
    <w:rsid w:val="00D721E4"/>
    <w:rsid w:val="00D7385C"/>
    <w:rsid w:val="00D74302"/>
    <w:rsid w:val="00D744C2"/>
    <w:rsid w:val="00D75238"/>
    <w:rsid w:val="00D75E47"/>
    <w:rsid w:val="00D8422D"/>
    <w:rsid w:val="00D854B1"/>
    <w:rsid w:val="00D8580F"/>
    <w:rsid w:val="00DB0E45"/>
    <w:rsid w:val="00DB6673"/>
    <w:rsid w:val="00DC2EC6"/>
    <w:rsid w:val="00DE1960"/>
    <w:rsid w:val="00DE6CEC"/>
    <w:rsid w:val="00E02B1A"/>
    <w:rsid w:val="00E171C6"/>
    <w:rsid w:val="00E31FEF"/>
    <w:rsid w:val="00E32388"/>
    <w:rsid w:val="00E5302E"/>
    <w:rsid w:val="00E601D6"/>
    <w:rsid w:val="00E646B0"/>
    <w:rsid w:val="00E66721"/>
    <w:rsid w:val="00E672A2"/>
    <w:rsid w:val="00E70244"/>
    <w:rsid w:val="00E93022"/>
    <w:rsid w:val="00E9414F"/>
    <w:rsid w:val="00E978DA"/>
    <w:rsid w:val="00EA702B"/>
    <w:rsid w:val="00EB4979"/>
    <w:rsid w:val="00EB7D5F"/>
    <w:rsid w:val="00EF4322"/>
    <w:rsid w:val="00EF7C4D"/>
    <w:rsid w:val="00F00939"/>
    <w:rsid w:val="00F12369"/>
    <w:rsid w:val="00F1627F"/>
    <w:rsid w:val="00F33645"/>
    <w:rsid w:val="00F617AF"/>
    <w:rsid w:val="00F7563C"/>
    <w:rsid w:val="00F81481"/>
    <w:rsid w:val="00F82E0F"/>
    <w:rsid w:val="00F942E2"/>
    <w:rsid w:val="00FA0F4A"/>
    <w:rsid w:val="00FA52C7"/>
    <w:rsid w:val="00FB2BCC"/>
    <w:rsid w:val="00FB71B0"/>
    <w:rsid w:val="00FF75F1"/>
    <w:rsid w:val="01240809"/>
    <w:rsid w:val="013AE239"/>
    <w:rsid w:val="01508952"/>
    <w:rsid w:val="015D5089"/>
    <w:rsid w:val="018C8EE2"/>
    <w:rsid w:val="01B80A69"/>
    <w:rsid w:val="01CAACA3"/>
    <w:rsid w:val="01DB8CC1"/>
    <w:rsid w:val="01F2B6FE"/>
    <w:rsid w:val="0209AFC8"/>
    <w:rsid w:val="02188652"/>
    <w:rsid w:val="0223C9CA"/>
    <w:rsid w:val="022B4C44"/>
    <w:rsid w:val="02381E85"/>
    <w:rsid w:val="02430A7E"/>
    <w:rsid w:val="024C3621"/>
    <w:rsid w:val="02909A0F"/>
    <w:rsid w:val="02DB4AAD"/>
    <w:rsid w:val="02E64066"/>
    <w:rsid w:val="02F40DFC"/>
    <w:rsid w:val="0339561E"/>
    <w:rsid w:val="034EE49E"/>
    <w:rsid w:val="03741A29"/>
    <w:rsid w:val="0377390B"/>
    <w:rsid w:val="037DEB05"/>
    <w:rsid w:val="0383F76F"/>
    <w:rsid w:val="0389DF60"/>
    <w:rsid w:val="038B73CB"/>
    <w:rsid w:val="03B73966"/>
    <w:rsid w:val="03D53DF3"/>
    <w:rsid w:val="03D705BB"/>
    <w:rsid w:val="03F7DE79"/>
    <w:rsid w:val="040F2700"/>
    <w:rsid w:val="0434DAE6"/>
    <w:rsid w:val="044A1703"/>
    <w:rsid w:val="045C3B2C"/>
    <w:rsid w:val="047689D6"/>
    <w:rsid w:val="047FFBCB"/>
    <w:rsid w:val="04A5D3BF"/>
    <w:rsid w:val="04AA00C9"/>
    <w:rsid w:val="04CD80B1"/>
    <w:rsid w:val="04E75E81"/>
    <w:rsid w:val="0548ABB4"/>
    <w:rsid w:val="05538E8B"/>
    <w:rsid w:val="05786BDB"/>
    <w:rsid w:val="057F92D4"/>
    <w:rsid w:val="05C64D81"/>
    <w:rsid w:val="05C7DB57"/>
    <w:rsid w:val="05CA6CA4"/>
    <w:rsid w:val="05D5BABF"/>
    <w:rsid w:val="05DD7B05"/>
    <w:rsid w:val="06406B76"/>
    <w:rsid w:val="0652CA71"/>
    <w:rsid w:val="068183C2"/>
    <w:rsid w:val="068D1BAA"/>
    <w:rsid w:val="06B62A7D"/>
    <w:rsid w:val="0706AE8B"/>
    <w:rsid w:val="070AA406"/>
    <w:rsid w:val="07253049"/>
    <w:rsid w:val="079837FB"/>
    <w:rsid w:val="07BEF2A9"/>
    <w:rsid w:val="07D7D4B2"/>
    <w:rsid w:val="07E35939"/>
    <w:rsid w:val="07ECB383"/>
    <w:rsid w:val="0812438A"/>
    <w:rsid w:val="081A4CDB"/>
    <w:rsid w:val="083FD3B1"/>
    <w:rsid w:val="08895CF9"/>
    <w:rsid w:val="08AD983D"/>
    <w:rsid w:val="08C7CE98"/>
    <w:rsid w:val="08DB723D"/>
    <w:rsid w:val="08E96101"/>
    <w:rsid w:val="0925FF02"/>
    <w:rsid w:val="09285042"/>
    <w:rsid w:val="094E429B"/>
    <w:rsid w:val="097AE42F"/>
    <w:rsid w:val="098B2734"/>
    <w:rsid w:val="098C2451"/>
    <w:rsid w:val="0993BC20"/>
    <w:rsid w:val="09B5881A"/>
    <w:rsid w:val="09B61749"/>
    <w:rsid w:val="09BD5E8F"/>
    <w:rsid w:val="09F67335"/>
    <w:rsid w:val="0A08370D"/>
    <w:rsid w:val="0A0BDD2D"/>
    <w:rsid w:val="0A0DE4AF"/>
    <w:rsid w:val="0A2FCE84"/>
    <w:rsid w:val="0A3B58E6"/>
    <w:rsid w:val="0A69B241"/>
    <w:rsid w:val="0A7261BE"/>
    <w:rsid w:val="0A80B834"/>
    <w:rsid w:val="0A8C756C"/>
    <w:rsid w:val="0AA887AE"/>
    <w:rsid w:val="0ABBB331"/>
    <w:rsid w:val="0AC7E8AD"/>
    <w:rsid w:val="0AD2748C"/>
    <w:rsid w:val="0AD5CB28"/>
    <w:rsid w:val="0AE69E92"/>
    <w:rsid w:val="0AFD3264"/>
    <w:rsid w:val="0AFFF053"/>
    <w:rsid w:val="0B07D745"/>
    <w:rsid w:val="0B15BE41"/>
    <w:rsid w:val="0B3AFDE0"/>
    <w:rsid w:val="0B40DED2"/>
    <w:rsid w:val="0B4F2869"/>
    <w:rsid w:val="0B718D9D"/>
    <w:rsid w:val="0B98BA5A"/>
    <w:rsid w:val="0BA54DC9"/>
    <w:rsid w:val="0BA88163"/>
    <w:rsid w:val="0BAB6B42"/>
    <w:rsid w:val="0BB2B856"/>
    <w:rsid w:val="0BB3F8A3"/>
    <w:rsid w:val="0BD551FD"/>
    <w:rsid w:val="0BED04C9"/>
    <w:rsid w:val="0C0B4021"/>
    <w:rsid w:val="0C105A14"/>
    <w:rsid w:val="0C31BD0C"/>
    <w:rsid w:val="0C377D34"/>
    <w:rsid w:val="0C67A66C"/>
    <w:rsid w:val="0CE0DD15"/>
    <w:rsid w:val="0CEAF6C6"/>
    <w:rsid w:val="0CFEC719"/>
    <w:rsid w:val="0D185574"/>
    <w:rsid w:val="0D6E38E0"/>
    <w:rsid w:val="0D8E7B99"/>
    <w:rsid w:val="0D9808AE"/>
    <w:rsid w:val="0DB63B3E"/>
    <w:rsid w:val="0DE52DDE"/>
    <w:rsid w:val="0DE5FFFE"/>
    <w:rsid w:val="0E05301F"/>
    <w:rsid w:val="0E10D80C"/>
    <w:rsid w:val="0E2E0D40"/>
    <w:rsid w:val="0E42F767"/>
    <w:rsid w:val="0E508B47"/>
    <w:rsid w:val="0E914BB8"/>
    <w:rsid w:val="0EB9461C"/>
    <w:rsid w:val="0EBAE5E3"/>
    <w:rsid w:val="0EE93229"/>
    <w:rsid w:val="0EF06A53"/>
    <w:rsid w:val="0F038D20"/>
    <w:rsid w:val="0F0EBE5D"/>
    <w:rsid w:val="0F39694E"/>
    <w:rsid w:val="0FA362FF"/>
    <w:rsid w:val="0FCBF464"/>
    <w:rsid w:val="0FF94549"/>
    <w:rsid w:val="108C8735"/>
    <w:rsid w:val="108F1FB0"/>
    <w:rsid w:val="108F518A"/>
    <w:rsid w:val="10B84AD7"/>
    <w:rsid w:val="10EB7969"/>
    <w:rsid w:val="1105D169"/>
    <w:rsid w:val="1106A573"/>
    <w:rsid w:val="1151FEA7"/>
    <w:rsid w:val="116AD224"/>
    <w:rsid w:val="116ECE97"/>
    <w:rsid w:val="119B2DA5"/>
    <w:rsid w:val="119E2CC8"/>
    <w:rsid w:val="11BC5DE6"/>
    <w:rsid w:val="11D2536E"/>
    <w:rsid w:val="11E4560E"/>
    <w:rsid w:val="11F5D0AB"/>
    <w:rsid w:val="120258A9"/>
    <w:rsid w:val="121DD492"/>
    <w:rsid w:val="123F48A4"/>
    <w:rsid w:val="12546335"/>
    <w:rsid w:val="12894EE0"/>
    <w:rsid w:val="12F5D879"/>
    <w:rsid w:val="12F7BDF2"/>
    <w:rsid w:val="130C2EC8"/>
    <w:rsid w:val="135B8E57"/>
    <w:rsid w:val="13659EC9"/>
    <w:rsid w:val="13A461FE"/>
    <w:rsid w:val="13AEE87A"/>
    <w:rsid w:val="13C5F380"/>
    <w:rsid w:val="13D3E5E6"/>
    <w:rsid w:val="14065249"/>
    <w:rsid w:val="1412B34D"/>
    <w:rsid w:val="143A3740"/>
    <w:rsid w:val="146BA61C"/>
    <w:rsid w:val="147186E9"/>
    <w:rsid w:val="1483283C"/>
    <w:rsid w:val="14A646EF"/>
    <w:rsid w:val="14B45F03"/>
    <w:rsid w:val="14B4EFCC"/>
    <w:rsid w:val="14B7086C"/>
    <w:rsid w:val="14D61961"/>
    <w:rsid w:val="14D65B84"/>
    <w:rsid w:val="14DC339F"/>
    <w:rsid w:val="14E20124"/>
    <w:rsid w:val="15207EBC"/>
    <w:rsid w:val="154CD204"/>
    <w:rsid w:val="156A5331"/>
    <w:rsid w:val="1587885D"/>
    <w:rsid w:val="158937E4"/>
    <w:rsid w:val="159FDD47"/>
    <w:rsid w:val="15BFA989"/>
    <w:rsid w:val="15D2AC64"/>
    <w:rsid w:val="15EA1D16"/>
    <w:rsid w:val="15F6973A"/>
    <w:rsid w:val="16374B50"/>
    <w:rsid w:val="164B8DA8"/>
    <w:rsid w:val="1651E9CB"/>
    <w:rsid w:val="1654A136"/>
    <w:rsid w:val="1674506F"/>
    <w:rsid w:val="1692170F"/>
    <w:rsid w:val="16995FDF"/>
    <w:rsid w:val="16AEF632"/>
    <w:rsid w:val="16B50AF0"/>
    <w:rsid w:val="16B53DD6"/>
    <w:rsid w:val="16C3751E"/>
    <w:rsid w:val="171796A7"/>
    <w:rsid w:val="171C3690"/>
    <w:rsid w:val="1722FB0C"/>
    <w:rsid w:val="1744E429"/>
    <w:rsid w:val="1753583D"/>
    <w:rsid w:val="178E3254"/>
    <w:rsid w:val="179B7510"/>
    <w:rsid w:val="17D98E0C"/>
    <w:rsid w:val="181B9422"/>
    <w:rsid w:val="183AF4B6"/>
    <w:rsid w:val="18546F1A"/>
    <w:rsid w:val="1879FF29"/>
    <w:rsid w:val="1889C495"/>
    <w:rsid w:val="1894A303"/>
    <w:rsid w:val="18A168CA"/>
    <w:rsid w:val="18AB7F31"/>
    <w:rsid w:val="18CCB268"/>
    <w:rsid w:val="18EC1373"/>
    <w:rsid w:val="18EF52DB"/>
    <w:rsid w:val="19148947"/>
    <w:rsid w:val="191CAA67"/>
    <w:rsid w:val="192F2A35"/>
    <w:rsid w:val="1937E600"/>
    <w:rsid w:val="1938D287"/>
    <w:rsid w:val="194A245B"/>
    <w:rsid w:val="195B4E99"/>
    <w:rsid w:val="1973761B"/>
    <w:rsid w:val="19973793"/>
    <w:rsid w:val="19B203B5"/>
    <w:rsid w:val="1A1BFFCA"/>
    <w:rsid w:val="1A30C549"/>
    <w:rsid w:val="1A8C8557"/>
    <w:rsid w:val="1A8D948C"/>
    <w:rsid w:val="1AB1C139"/>
    <w:rsid w:val="1AC8EAF1"/>
    <w:rsid w:val="1AE0497B"/>
    <w:rsid w:val="1B0880E2"/>
    <w:rsid w:val="1B3438F8"/>
    <w:rsid w:val="1B48295D"/>
    <w:rsid w:val="1B48F729"/>
    <w:rsid w:val="1B633CD3"/>
    <w:rsid w:val="1B83D4B7"/>
    <w:rsid w:val="1BB40D3F"/>
    <w:rsid w:val="1BBC3E5A"/>
    <w:rsid w:val="1BC557C2"/>
    <w:rsid w:val="1BD759BF"/>
    <w:rsid w:val="1BD83AF1"/>
    <w:rsid w:val="1C057768"/>
    <w:rsid w:val="1C336C29"/>
    <w:rsid w:val="1C537924"/>
    <w:rsid w:val="1C66EE7E"/>
    <w:rsid w:val="1C7DF6C8"/>
    <w:rsid w:val="1C80AC3F"/>
    <w:rsid w:val="1C9D3D1E"/>
    <w:rsid w:val="1CB4CC91"/>
    <w:rsid w:val="1CCA53F4"/>
    <w:rsid w:val="1CD2E3A1"/>
    <w:rsid w:val="1CE1F884"/>
    <w:rsid w:val="1CF179DD"/>
    <w:rsid w:val="1D0A9CF4"/>
    <w:rsid w:val="1D2A6411"/>
    <w:rsid w:val="1D7EB160"/>
    <w:rsid w:val="1D85B51E"/>
    <w:rsid w:val="1E1A16F8"/>
    <w:rsid w:val="1E306BDD"/>
    <w:rsid w:val="1E3E9BB1"/>
    <w:rsid w:val="1E5F47DD"/>
    <w:rsid w:val="1E6F6C8E"/>
    <w:rsid w:val="1E77D011"/>
    <w:rsid w:val="1EE11E7F"/>
    <w:rsid w:val="1EFDB2F5"/>
    <w:rsid w:val="1F4FE96D"/>
    <w:rsid w:val="1FC64846"/>
    <w:rsid w:val="1FE2A91D"/>
    <w:rsid w:val="1FE7A181"/>
    <w:rsid w:val="201D2D8A"/>
    <w:rsid w:val="203437DF"/>
    <w:rsid w:val="206B190F"/>
    <w:rsid w:val="20D2C577"/>
    <w:rsid w:val="20D713B2"/>
    <w:rsid w:val="20D75304"/>
    <w:rsid w:val="20DBDF29"/>
    <w:rsid w:val="20EA99D8"/>
    <w:rsid w:val="2103C481"/>
    <w:rsid w:val="2107C017"/>
    <w:rsid w:val="212FE7CB"/>
    <w:rsid w:val="2140DF88"/>
    <w:rsid w:val="2152CD5E"/>
    <w:rsid w:val="2178BACC"/>
    <w:rsid w:val="218C77EC"/>
    <w:rsid w:val="21AF260E"/>
    <w:rsid w:val="21F1527E"/>
    <w:rsid w:val="222C3E2F"/>
    <w:rsid w:val="222FE459"/>
    <w:rsid w:val="22584621"/>
    <w:rsid w:val="22AA6A84"/>
    <w:rsid w:val="22CA87D3"/>
    <w:rsid w:val="22D5902C"/>
    <w:rsid w:val="22E262ED"/>
    <w:rsid w:val="2303B661"/>
    <w:rsid w:val="236C6D5A"/>
    <w:rsid w:val="2374CAA2"/>
    <w:rsid w:val="23CA0E35"/>
    <w:rsid w:val="23E84F74"/>
    <w:rsid w:val="240A853E"/>
    <w:rsid w:val="2439BBB8"/>
    <w:rsid w:val="244BC670"/>
    <w:rsid w:val="245F9DEF"/>
    <w:rsid w:val="247BFFAE"/>
    <w:rsid w:val="248393A7"/>
    <w:rsid w:val="248522D5"/>
    <w:rsid w:val="24994AA3"/>
    <w:rsid w:val="24B2F253"/>
    <w:rsid w:val="24C58C50"/>
    <w:rsid w:val="24F4A4C1"/>
    <w:rsid w:val="250155AF"/>
    <w:rsid w:val="25078068"/>
    <w:rsid w:val="2508D77E"/>
    <w:rsid w:val="251D57D8"/>
    <w:rsid w:val="251F6077"/>
    <w:rsid w:val="253310D1"/>
    <w:rsid w:val="25570A36"/>
    <w:rsid w:val="2557D0B6"/>
    <w:rsid w:val="258D17F5"/>
    <w:rsid w:val="259FDDE0"/>
    <w:rsid w:val="25A86E40"/>
    <w:rsid w:val="25D9C0E3"/>
    <w:rsid w:val="25EDA94D"/>
    <w:rsid w:val="25F9C911"/>
    <w:rsid w:val="2602BEEA"/>
    <w:rsid w:val="26059086"/>
    <w:rsid w:val="2619AEF3"/>
    <w:rsid w:val="261A2C32"/>
    <w:rsid w:val="26552138"/>
    <w:rsid w:val="266246C0"/>
    <w:rsid w:val="2684F12D"/>
    <w:rsid w:val="26888927"/>
    <w:rsid w:val="26AF4055"/>
    <w:rsid w:val="26BA1C34"/>
    <w:rsid w:val="26FD3557"/>
    <w:rsid w:val="27029C2F"/>
    <w:rsid w:val="27092BBA"/>
    <w:rsid w:val="27092D07"/>
    <w:rsid w:val="270F5524"/>
    <w:rsid w:val="2711A06F"/>
    <w:rsid w:val="272FB488"/>
    <w:rsid w:val="27396693"/>
    <w:rsid w:val="2746337F"/>
    <w:rsid w:val="278C40B0"/>
    <w:rsid w:val="27D01EF6"/>
    <w:rsid w:val="27EA2882"/>
    <w:rsid w:val="27F46594"/>
    <w:rsid w:val="2808AD0C"/>
    <w:rsid w:val="282972B8"/>
    <w:rsid w:val="282F9DF6"/>
    <w:rsid w:val="2870D815"/>
    <w:rsid w:val="289E25EA"/>
    <w:rsid w:val="28A315B1"/>
    <w:rsid w:val="28B0E2D8"/>
    <w:rsid w:val="28B741BD"/>
    <w:rsid w:val="28D41987"/>
    <w:rsid w:val="28FE2A4D"/>
    <w:rsid w:val="290497A8"/>
    <w:rsid w:val="29280D38"/>
    <w:rsid w:val="294BEDFF"/>
    <w:rsid w:val="2958091D"/>
    <w:rsid w:val="29750A00"/>
    <w:rsid w:val="29990F41"/>
    <w:rsid w:val="29CED519"/>
    <w:rsid w:val="29DFFFE3"/>
    <w:rsid w:val="29F9AA96"/>
    <w:rsid w:val="29FAC6E1"/>
    <w:rsid w:val="2A0E123F"/>
    <w:rsid w:val="2A401921"/>
    <w:rsid w:val="2A4FF1BC"/>
    <w:rsid w:val="2A807FC0"/>
    <w:rsid w:val="2A80B8D6"/>
    <w:rsid w:val="2AB59536"/>
    <w:rsid w:val="2B030659"/>
    <w:rsid w:val="2B1B8D24"/>
    <w:rsid w:val="2B42BA61"/>
    <w:rsid w:val="2B4B1147"/>
    <w:rsid w:val="2B671F27"/>
    <w:rsid w:val="2C0A9714"/>
    <w:rsid w:val="2C18E517"/>
    <w:rsid w:val="2C385FCF"/>
    <w:rsid w:val="2C39E02E"/>
    <w:rsid w:val="2C5F6AC3"/>
    <w:rsid w:val="2CB3FDA4"/>
    <w:rsid w:val="2CBEF1FC"/>
    <w:rsid w:val="2CCED5B9"/>
    <w:rsid w:val="2D0E8571"/>
    <w:rsid w:val="2D2027D5"/>
    <w:rsid w:val="2D34DB83"/>
    <w:rsid w:val="2D54A9D9"/>
    <w:rsid w:val="2D59DC3C"/>
    <w:rsid w:val="2D777497"/>
    <w:rsid w:val="2D9D6DEE"/>
    <w:rsid w:val="2DDEDA8F"/>
    <w:rsid w:val="2E16FF84"/>
    <w:rsid w:val="2E36FC61"/>
    <w:rsid w:val="2E3A0A61"/>
    <w:rsid w:val="2E63A426"/>
    <w:rsid w:val="2E9F0070"/>
    <w:rsid w:val="2EACB2A7"/>
    <w:rsid w:val="2EEF0C0B"/>
    <w:rsid w:val="2EF2A7E7"/>
    <w:rsid w:val="2F065D50"/>
    <w:rsid w:val="2F4E581D"/>
    <w:rsid w:val="2F694335"/>
    <w:rsid w:val="2FAA8635"/>
    <w:rsid w:val="2FAF0A83"/>
    <w:rsid w:val="2FE57556"/>
    <w:rsid w:val="2FEB37EC"/>
    <w:rsid w:val="2FF54DE6"/>
    <w:rsid w:val="2FFBA884"/>
    <w:rsid w:val="30023BB3"/>
    <w:rsid w:val="3002940F"/>
    <w:rsid w:val="30258E4E"/>
    <w:rsid w:val="30425A50"/>
    <w:rsid w:val="305B9E51"/>
    <w:rsid w:val="305F065E"/>
    <w:rsid w:val="3060772D"/>
    <w:rsid w:val="3063461D"/>
    <w:rsid w:val="306BEEBA"/>
    <w:rsid w:val="30B1AFE8"/>
    <w:rsid w:val="30BE4237"/>
    <w:rsid w:val="310B04BC"/>
    <w:rsid w:val="3112479E"/>
    <w:rsid w:val="31236EC2"/>
    <w:rsid w:val="313922A6"/>
    <w:rsid w:val="3139C26B"/>
    <w:rsid w:val="3180B01B"/>
    <w:rsid w:val="31AA828B"/>
    <w:rsid w:val="31CEEB74"/>
    <w:rsid w:val="3202AA6E"/>
    <w:rsid w:val="320D25AD"/>
    <w:rsid w:val="321573E3"/>
    <w:rsid w:val="3282B03C"/>
    <w:rsid w:val="329C6E1F"/>
    <w:rsid w:val="32AB7B6A"/>
    <w:rsid w:val="32B17596"/>
    <w:rsid w:val="32B43137"/>
    <w:rsid w:val="32C8B3AA"/>
    <w:rsid w:val="32D58A67"/>
    <w:rsid w:val="33124BE6"/>
    <w:rsid w:val="33314AE5"/>
    <w:rsid w:val="333299F0"/>
    <w:rsid w:val="335E2585"/>
    <w:rsid w:val="339A3431"/>
    <w:rsid w:val="33B8FF66"/>
    <w:rsid w:val="33C5762E"/>
    <w:rsid w:val="33C5FE0C"/>
    <w:rsid w:val="33CC2198"/>
    <w:rsid w:val="33F23029"/>
    <w:rsid w:val="33FB6280"/>
    <w:rsid w:val="346E5D77"/>
    <w:rsid w:val="34CEFCB2"/>
    <w:rsid w:val="34FA5030"/>
    <w:rsid w:val="3513F5B3"/>
    <w:rsid w:val="351FDD6E"/>
    <w:rsid w:val="35509293"/>
    <w:rsid w:val="357DC60C"/>
    <w:rsid w:val="359A582D"/>
    <w:rsid w:val="359C0904"/>
    <w:rsid w:val="35ADA23C"/>
    <w:rsid w:val="35F0A2AD"/>
    <w:rsid w:val="35FD8139"/>
    <w:rsid w:val="365E63C5"/>
    <w:rsid w:val="36AB25C7"/>
    <w:rsid w:val="36C2FEA8"/>
    <w:rsid w:val="36E04968"/>
    <w:rsid w:val="36E339E1"/>
    <w:rsid w:val="36FAEC97"/>
    <w:rsid w:val="372DBB29"/>
    <w:rsid w:val="374DD9BA"/>
    <w:rsid w:val="378A5FFC"/>
    <w:rsid w:val="379BAE9D"/>
    <w:rsid w:val="37A3FC98"/>
    <w:rsid w:val="37E61E65"/>
    <w:rsid w:val="37E6F30F"/>
    <w:rsid w:val="37FBE499"/>
    <w:rsid w:val="380461CA"/>
    <w:rsid w:val="38138B7E"/>
    <w:rsid w:val="383F020E"/>
    <w:rsid w:val="384438F0"/>
    <w:rsid w:val="3847D5CB"/>
    <w:rsid w:val="384A0437"/>
    <w:rsid w:val="384A8987"/>
    <w:rsid w:val="384F9949"/>
    <w:rsid w:val="3858C6E8"/>
    <w:rsid w:val="38899D78"/>
    <w:rsid w:val="388C3A53"/>
    <w:rsid w:val="388D1BF8"/>
    <w:rsid w:val="38A19139"/>
    <w:rsid w:val="38A82360"/>
    <w:rsid w:val="38D2439D"/>
    <w:rsid w:val="38D8653F"/>
    <w:rsid w:val="3915CB73"/>
    <w:rsid w:val="393C11AF"/>
    <w:rsid w:val="3946BF39"/>
    <w:rsid w:val="394BB5F9"/>
    <w:rsid w:val="3978C0A2"/>
    <w:rsid w:val="399A77E2"/>
    <w:rsid w:val="39A4E153"/>
    <w:rsid w:val="39AB391D"/>
    <w:rsid w:val="39B8A09E"/>
    <w:rsid w:val="3A0B081B"/>
    <w:rsid w:val="3A324FE8"/>
    <w:rsid w:val="3A48E97F"/>
    <w:rsid w:val="3A4BE267"/>
    <w:rsid w:val="3A5F620C"/>
    <w:rsid w:val="3AA4AE13"/>
    <w:rsid w:val="3AE70F7A"/>
    <w:rsid w:val="3AF78251"/>
    <w:rsid w:val="3B2AC948"/>
    <w:rsid w:val="3B60D0CD"/>
    <w:rsid w:val="3B7752A2"/>
    <w:rsid w:val="3BE7C75A"/>
    <w:rsid w:val="3C14F22D"/>
    <w:rsid w:val="3C25DAED"/>
    <w:rsid w:val="3C3D1056"/>
    <w:rsid w:val="3C5DC47D"/>
    <w:rsid w:val="3C8DCCB8"/>
    <w:rsid w:val="3C9DC02B"/>
    <w:rsid w:val="3CAE75DB"/>
    <w:rsid w:val="3CD42521"/>
    <w:rsid w:val="3CE2FF8A"/>
    <w:rsid w:val="3CFCDC9D"/>
    <w:rsid w:val="3D04B433"/>
    <w:rsid w:val="3D173FEB"/>
    <w:rsid w:val="3D2EC69D"/>
    <w:rsid w:val="3D366688"/>
    <w:rsid w:val="3D5F9D09"/>
    <w:rsid w:val="3D663C37"/>
    <w:rsid w:val="3D82015A"/>
    <w:rsid w:val="3D9926CB"/>
    <w:rsid w:val="3DBCB6B2"/>
    <w:rsid w:val="3DC35A52"/>
    <w:rsid w:val="3DCDCEE8"/>
    <w:rsid w:val="3DEE09A6"/>
    <w:rsid w:val="3E65C5D4"/>
    <w:rsid w:val="3E6A6A68"/>
    <w:rsid w:val="3E7EBC37"/>
    <w:rsid w:val="3E80F11E"/>
    <w:rsid w:val="3E8786BD"/>
    <w:rsid w:val="3EC4C01B"/>
    <w:rsid w:val="3ED1ACDF"/>
    <w:rsid w:val="3F075060"/>
    <w:rsid w:val="3F0E9D96"/>
    <w:rsid w:val="3F24D5F0"/>
    <w:rsid w:val="3F474CC3"/>
    <w:rsid w:val="3F5F9E75"/>
    <w:rsid w:val="3F619E1D"/>
    <w:rsid w:val="3F625475"/>
    <w:rsid w:val="3FBCDE16"/>
    <w:rsid w:val="3FC50353"/>
    <w:rsid w:val="3FE35A80"/>
    <w:rsid w:val="3FF68992"/>
    <w:rsid w:val="400EFEEE"/>
    <w:rsid w:val="402E159A"/>
    <w:rsid w:val="402E7CF0"/>
    <w:rsid w:val="405B8B9D"/>
    <w:rsid w:val="4079980B"/>
    <w:rsid w:val="40B8654E"/>
    <w:rsid w:val="40B9FA6D"/>
    <w:rsid w:val="40BAB549"/>
    <w:rsid w:val="4141BBF9"/>
    <w:rsid w:val="416E3AE6"/>
    <w:rsid w:val="41DC1A32"/>
    <w:rsid w:val="41FF076E"/>
    <w:rsid w:val="4217E008"/>
    <w:rsid w:val="421C2B81"/>
    <w:rsid w:val="42287ABB"/>
    <w:rsid w:val="4248E964"/>
    <w:rsid w:val="4251546F"/>
    <w:rsid w:val="42B0F94B"/>
    <w:rsid w:val="42D3F15F"/>
    <w:rsid w:val="42E7FA97"/>
    <w:rsid w:val="432532A3"/>
    <w:rsid w:val="4368177C"/>
    <w:rsid w:val="436E8221"/>
    <w:rsid w:val="43731FA2"/>
    <w:rsid w:val="437F2C37"/>
    <w:rsid w:val="43B3F496"/>
    <w:rsid w:val="43FE88AD"/>
    <w:rsid w:val="4402883A"/>
    <w:rsid w:val="442593EE"/>
    <w:rsid w:val="44465BD6"/>
    <w:rsid w:val="446AC2F8"/>
    <w:rsid w:val="4477D206"/>
    <w:rsid w:val="449EBB2D"/>
    <w:rsid w:val="44C813AD"/>
    <w:rsid w:val="450741C6"/>
    <w:rsid w:val="451319DF"/>
    <w:rsid w:val="451483BF"/>
    <w:rsid w:val="4517925A"/>
    <w:rsid w:val="451A345C"/>
    <w:rsid w:val="451C185D"/>
    <w:rsid w:val="452837DB"/>
    <w:rsid w:val="45BA3F87"/>
    <w:rsid w:val="45DCA82A"/>
    <w:rsid w:val="45E8328F"/>
    <w:rsid w:val="45EE9B99"/>
    <w:rsid w:val="466038B3"/>
    <w:rsid w:val="467FF459"/>
    <w:rsid w:val="46836D22"/>
    <w:rsid w:val="46846FD2"/>
    <w:rsid w:val="46BDA077"/>
    <w:rsid w:val="46C12A17"/>
    <w:rsid w:val="46E5EF91"/>
    <w:rsid w:val="475D0D1D"/>
    <w:rsid w:val="475DCA4E"/>
    <w:rsid w:val="476A656A"/>
    <w:rsid w:val="4779B45A"/>
    <w:rsid w:val="477A8E4E"/>
    <w:rsid w:val="4781B809"/>
    <w:rsid w:val="47876FBD"/>
    <w:rsid w:val="47AF5895"/>
    <w:rsid w:val="47C75A1A"/>
    <w:rsid w:val="47CF0BC8"/>
    <w:rsid w:val="47CFD3C4"/>
    <w:rsid w:val="47EBDDD8"/>
    <w:rsid w:val="480346CE"/>
    <w:rsid w:val="4841CC58"/>
    <w:rsid w:val="48927272"/>
    <w:rsid w:val="48AA0E1C"/>
    <w:rsid w:val="48B75394"/>
    <w:rsid w:val="48C65046"/>
    <w:rsid w:val="48CE95E6"/>
    <w:rsid w:val="48ED60B8"/>
    <w:rsid w:val="4909F693"/>
    <w:rsid w:val="490ABBE2"/>
    <w:rsid w:val="490C97ED"/>
    <w:rsid w:val="49153B2E"/>
    <w:rsid w:val="493E644E"/>
    <w:rsid w:val="49662044"/>
    <w:rsid w:val="496A1069"/>
    <w:rsid w:val="498BB507"/>
    <w:rsid w:val="49C65C2C"/>
    <w:rsid w:val="49E9D970"/>
    <w:rsid w:val="49EEB1E7"/>
    <w:rsid w:val="4A0171B9"/>
    <w:rsid w:val="4A20338C"/>
    <w:rsid w:val="4A22D906"/>
    <w:rsid w:val="4A459600"/>
    <w:rsid w:val="4A589FA7"/>
    <w:rsid w:val="4A5A90BD"/>
    <w:rsid w:val="4A66C912"/>
    <w:rsid w:val="4A828382"/>
    <w:rsid w:val="4AA4042F"/>
    <w:rsid w:val="4AC8B824"/>
    <w:rsid w:val="4AD215AD"/>
    <w:rsid w:val="4AF605A1"/>
    <w:rsid w:val="4AFB41E6"/>
    <w:rsid w:val="4B060974"/>
    <w:rsid w:val="4B0A161D"/>
    <w:rsid w:val="4B208B5E"/>
    <w:rsid w:val="4B4C72F6"/>
    <w:rsid w:val="4B670EAF"/>
    <w:rsid w:val="4B8E9081"/>
    <w:rsid w:val="4B909C23"/>
    <w:rsid w:val="4B97085B"/>
    <w:rsid w:val="4B97B7D6"/>
    <w:rsid w:val="4BAB5435"/>
    <w:rsid w:val="4BBECB22"/>
    <w:rsid w:val="4BCA5D7F"/>
    <w:rsid w:val="4BE7257E"/>
    <w:rsid w:val="4C2DA9A6"/>
    <w:rsid w:val="4C385DA6"/>
    <w:rsid w:val="4C4D3C49"/>
    <w:rsid w:val="4C73DF09"/>
    <w:rsid w:val="4D0DA459"/>
    <w:rsid w:val="4D1E0989"/>
    <w:rsid w:val="4D2261B2"/>
    <w:rsid w:val="4D2ED694"/>
    <w:rsid w:val="4D4063AC"/>
    <w:rsid w:val="4D553A5A"/>
    <w:rsid w:val="4D5887D1"/>
    <w:rsid w:val="4D74DFA1"/>
    <w:rsid w:val="4D8CC4D8"/>
    <w:rsid w:val="4DB271AB"/>
    <w:rsid w:val="4DD2DE04"/>
    <w:rsid w:val="4DEC8D1D"/>
    <w:rsid w:val="4DECFA7D"/>
    <w:rsid w:val="4DF83D11"/>
    <w:rsid w:val="4E0BD551"/>
    <w:rsid w:val="4E288B86"/>
    <w:rsid w:val="4E2B8D82"/>
    <w:rsid w:val="4E2F53C8"/>
    <w:rsid w:val="4E3A44B1"/>
    <w:rsid w:val="4E4B191D"/>
    <w:rsid w:val="4E66F4B4"/>
    <w:rsid w:val="4E7EFB1C"/>
    <w:rsid w:val="4E938034"/>
    <w:rsid w:val="4EAC9B0C"/>
    <w:rsid w:val="4EB38E89"/>
    <w:rsid w:val="4EE4FE68"/>
    <w:rsid w:val="4EFA5751"/>
    <w:rsid w:val="4F047F1F"/>
    <w:rsid w:val="4F5819FB"/>
    <w:rsid w:val="4F5CCCCE"/>
    <w:rsid w:val="4FA885FC"/>
    <w:rsid w:val="4FAF3EC8"/>
    <w:rsid w:val="4FE122BB"/>
    <w:rsid w:val="4FEE8343"/>
    <w:rsid w:val="50096CE4"/>
    <w:rsid w:val="5047DEAF"/>
    <w:rsid w:val="506F4B71"/>
    <w:rsid w:val="5080698A"/>
    <w:rsid w:val="50B08FDA"/>
    <w:rsid w:val="50B62502"/>
    <w:rsid w:val="50F55823"/>
    <w:rsid w:val="50F7E964"/>
    <w:rsid w:val="5103B3FE"/>
    <w:rsid w:val="5121143B"/>
    <w:rsid w:val="51D42D8C"/>
    <w:rsid w:val="51F6AFE8"/>
    <w:rsid w:val="52046EB3"/>
    <w:rsid w:val="5224FA17"/>
    <w:rsid w:val="52917A1C"/>
    <w:rsid w:val="52F98B62"/>
    <w:rsid w:val="531B7312"/>
    <w:rsid w:val="532EDF8C"/>
    <w:rsid w:val="532F4B66"/>
    <w:rsid w:val="534FEBA9"/>
    <w:rsid w:val="5356A350"/>
    <w:rsid w:val="537855BF"/>
    <w:rsid w:val="53B7764B"/>
    <w:rsid w:val="53DDFDCB"/>
    <w:rsid w:val="53E1471E"/>
    <w:rsid w:val="53E50107"/>
    <w:rsid w:val="53EF92DC"/>
    <w:rsid w:val="5419A321"/>
    <w:rsid w:val="54275E21"/>
    <w:rsid w:val="543742B9"/>
    <w:rsid w:val="546028D4"/>
    <w:rsid w:val="546CB778"/>
    <w:rsid w:val="54B74AA2"/>
    <w:rsid w:val="55048D8A"/>
    <w:rsid w:val="550AFEEA"/>
    <w:rsid w:val="55166057"/>
    <w:rsid w:val="55311A31"/>
    <w:rsid w:val="553F36B7"/>
    <w:rsid w:val="554DE822"/>
    <w:rsid w:val="556271E1"/>
    <w:rsid w:val="557AA165"/>
    <w:rsid w:val="557D6F4E"/>
    <w:rsid w:val="558A1B9E"/>
    <w:rsid w:val="559004FC"/>
    <w:rsid w:val="55CEF8B2"/>
    <w:rsid w:val="55F015C0"/>
    <w:rsid w:val="55FF5C27"/>
    <w:rsid w:val="562436A8"/>
    <w:rsid w:val="565E1628"/>
    <w:rsid w:val="5676954F"/>
    <w:rsid w:val="56DD5787"/>
    <w:rsid w:val="572881C3"/>
    <w:rsid w:val="576D4C6D"/>
    <w:rsid w:val="57A1EEB8"/>
    <w:rsid w:val="57CC1512"/>
    <w:rsid w:val="58187046"/>
    <w:rsid w:val="58407AF9"/>
    <w:rsid w:val="58539F5C"/>
    <w:rsid w:val="5878C9CD"/>
    <w:rsid w:val="587E97EC"/>
    <w:rsid w:val="588768AA"/>
    <w:rsid w:val="5898367A"/>
    <w:rsid w:val="58A5EEFA"/>
    <w:rsid w:val="58B3BC04"/>
    <w:rsid w:val="58BC1446"/>
    <w:rsid w:val="58C98F54"/>
    <w:rsid w:val="58D45A17"/>
    <w:rsid w:val="58F8FBDC"/>
    <w:rsid w:val="58FE1DC3"/>
    <w:rsid w:val="593338D4"/>
    <w:rsid w:val="59513088"/>
    <w:rsid w:val="595930BF"/>
    <w:rsid w:val="59694032"/>
    <w:rsid w:val="59757445"/>
    <w:rsid w:val="597F8390"/>
    <w:rsid w:val="59B29F5C"/>
    <w:rsid w:val="59BB8588"/>
    <w:rsid w:val="59BE1670"/>
    <w:rsid w:val="59D278D8"/>
    <w:rsid w:val="5A03CDE2"/>
    <w:rsid w:val="5A048CEC"/>
    <w:rsid w:val="5A290F1A"/>
    <w:rsid w:val="5A2DE7A0"/>
    <w:rsid w:val="5A2E2AC3"/>
    <w:rsid w:val="5A30988D"/>
    <w:rsid w:val="5A38C587"/>
    <w:rsid w:val="5A3ACDC4"/>
    <w:rsid w:val="5A53DDCD"/>
    <w:rsid w:val="5ABB5290"/>
    <w:rsid w:val="5AC50794"/>
    <w:rsid w:val="5AEF26B2"/>
    <w:rsid w:val="5AF4F18E"/>
    <w:rsid w:val="5B38C345"/>
    <w:rsid w:val="5B4E9250"/>
    <w:rsid w:val="5B6FE42C"/>
    <w:rsid w:val="5B720997"/>
    <w:rsid w:val="5B994657"/>
    <w:rsid w:val="5BBA56BE"/>
    <w:rsid w:val="5BBB161B"/>
    <w:rsid w:val="5BDEAD0A"/>
    <w:rsid w:val="5BE16394"/>
    <w:rsid w:val="5BE5EF9A"/>
    <w:rsid w:val="5C170391"/>
    <w:rsid w:val="5C4FCC4D"/>
    <w:rsid w:val="5C6BC64E"/>
    <w:rsid w:val="5C7E67F7"/>
    <w:rsid w:val="5CA1F15C"/>
    <w:rsid w:val="5CBD4649"/>
    <w:rsid w:val="5CFF0888"/>
    <w:rsid w:val="5D07B0A6"/>
    <w:rsid w:val="5D7B818B"/>
    <w:rsid w:val="5D915B8C"/>
    <w:rsid w:val="5D96A4CE"/>
    <w:rsid w:val="5D9E85C0"/>
    <w:rsid w:val="5DB01A12"/>
    <w:rsid w:val="5DEABD72"/>
    <w:rsid w:val="5DF45DE8"/>
    <w:rsid w:val="5DF7FFBC"/>
    <w:rsid w:val="5E1C9F19"/>
    <w:rsid w:val="5E357FFE"/>
    <w:rsid w:val="5E45F7A4"/>
    <w:rsid w:val="5E613B5D"/>
    <w:rsid w:val="5E6B43F4"/>
    <w:rsid w:val="5E957B2A"/>
    <w:rsid w:val="5EA1CADD"/>
    <w:rsid w:val="5EA79264"/>
    <w:rsid w:val="5EAF60E7"/>
    <w:rsid w:val="5F07404F"/>
    <w:rsid w:val="5F653035"/>
    <w:rsid w:val="5FA50FFB"/>
    <w:rsid w:val="5FAD1F1D"/>
    <w:rsid w:val="5FB6417B"/>
    <w:rsid w:val="5FC13E10"/>
    <w:rsid w:val="5FE43EF5"/>
    <w:rsid w:val="5FEBBD63"/>
    <w:rsid w:val="600FEF4F"/>
    <w:rsid w:val="60179F87"/>
    <w:rsid w:val="6030541E"/>
    <w:rsid w:val="608EFB16"/>
    <w:rsid w:val="60931238"/>
    <w:rsid w:val="60AC61F6"/>
    <w:rsid w:val="60B8377A"/>
    <w:rsid w:val="60CB2D6E"/>
    <w:rsid w:val="6123B1F7"/>
    <w:rsid w:val="61250C5B"/>
    <w:rsid w:val="61440DE1"/>
    <w:rsid w:val="6186DA0C"/>
    <w:rsid w:val="6196C3DE"/>
    <w:rsid w:val="61CBC418"/>
    <w:rsid w:val="61CBC9FA"/>
    <w:rsid w:val="61E4C5CB"/>
    <w:rsid w:val="61FBA1D3"/>
    <w:rsid w:val="61FD9769"/>
    <w:rsid w:val="620A2781"/>
    <w:rsid w:val="6236A463"/>
    <w:rsid w:val="6268782B"/>
    <w:rsid w:val="62941B22"/>
    <w:rsid w:val="62DA0D79"/>
    <w:rsid w:val="62E21A61"/>
    <w:rsid w:val="62E96E53"/>
    <w:rsid w:val="62EC3714"/>
    <w:rsid w:val="62F03A82"/>
    <w:rsid w:val="63095D52"/>
    <w:rsid w:val="630D3A8E"/>
    <w:rsid w:val="634B149C"/>
    <w:rsid w:val="637AE67F"/>
    <w:rsid w:val="637DCB5E"/>
    <w:rsid w:val="6384B8B9"/>
    <w:rsid w:val="638BC9CA"/>
    <w:rsid w:val="63BCBD71"/>
    <w:rsid w:val="63BF57CC"/>
    <w:rsid w:val="63D5FFC4"/>
    <w:rsid w:val="640FE88A"/>
    <w:rsid w:val="641D6313"/>
    <w:rsid w:val="64486B55"/>
    <w:rsid w:val="646F5B0A"/>
    <w:rsid w:val="64AAA7BA"/>
    <w:rsid w:val="64AF31B7"/>
    <w:rsid w:val="64C3EBEE"/>
    <w:rsid w:val="64D71CAE"/>
    <w:rsid w:val="64E4D74A"/>
    <w:rsid w:val="64FA3414"/>
    <w:rsid w:val="65091C25"/>
    <w:rsid w:val="65181CB7"/>
    <w:rsid w:val="652C0133"/>
    <w:rsid w:val="65413E52"/>
    <w:rsid w:val="6554D110"/>
    <w:rsid w:val="655B93F7"/>
    <w:rsid w:val="65875F1C"/>
    <w:rsid w:val="658C8DB7"/>
    <w:rsid w:val="6593DDF2"/>
    <w:rsid w:val="65A2BB2F"/>
    <w:rsid w:val="65C9B275"/>
    <w:rsid w:val="6609D26E"/>
    <w:rsid w:val="660F331B"/>
    <w:rsid w:val="663FB304"/>
    <w:rsid w:val="66438889"/>
    <w:rsid w:val="66468F9A"/>
    <w:rsid w:val="66572480"/>
    <w:rsid w:val="665F540B"/>
    <w:rsid w:val="667FC466"/>
    <w:rsid w:val="66A0A14B"/>
    <w:rsid w:val="66BC6803"/>
    <w:rsid w:val="66D4CC78"/>
    <w:rsid w:val="66E21317"/>
    <w:rsid w:val="66E69E14"/>
    <w:rsid w:val="66EA59D4"/>
    <w:rsid w:val="66F0358F"/>
    <w:rsid w:val="66F0C0E4"/>
    <w:rsid w:val="67357142"/>
    <w:rsid w:val="675F6A5C"/>
    <w:rsid w:val="676BEBAB"/>
    <w:rsid w:val="67B24B75"/>
    <w:rsid w:val="67C5311F"/>
    <w:rsid w:val="67D9361D"/>
    <w:rsid w:val="67F8E8D0"/>
    <w:rsid w:val="6814123C"/>
    <w:rsid w:val="68303804"/>
    <w:rsid w:val="68539C88"/>
    <w:rsid w:val="6853B179"/>
    <w:rsid w:val="68A748E7"/>
    <w:rsid w:val="68EA2E70"/>
    <w:rsid w:val="69454D24"/>
    <w:rsid w:val="694A91B2"/>
    <w:rsid w:val="694B50AF"/>
    <w:rsid w:val="69703D33"/>
    <w:rsid w:val="69C54A4A"/>
    <w:rsid w:val="69D78E13"/>
    <w:rsid w:val="6A0836BF"/>
    <w:rsid w:val="6A0D2AD0"/>
    <w:rsid w:val="6A1D0444"/>
    <w:rsid w:val="6A24C232"/>
    <w:rsid w:val="6A4322CE"/>
    <w:rsid w:val="6A4EEE7A"/>
    <w:rsid w:val="6A5585EB"/>
    <w:rsid w:val="6A55BA43"/>
    <w:rsid w:val="6A82AF81"/>
    <w:rsid w:val="6A8A6CB5"/>
    <w:rsid w:val="6ABE6BEC"/>
    <w:rsid w:val="6B031789"/>
    <w:rsid w:val="6B34894C"/>
    <w:rsid w:val="6B49E04B"/>
    <w:rsid w:val="6B5691BB"/>
    <w:rsid w:val="6B95DBAF"/>
    <w:rsid w:val="6BA78B22"/>
    <w:rsid w:val="6BB5117A"/>
    <w:rsid w:val="6BD611C5"/>
    <w:rsid w:val="6BDA0A63"/>
    <w:rsid w:val="6C455881"/>
    <w:rsid w:val="6C649F92"/>
    <w:rsid w:val="6C7F3D15"/>
    <w:rsid w:val="6C95599A"/>
    <w:rsid w:val="6CB31D1F"/>
    <w:rsid w:val="6CC40F4A"/>
    <w:rsid w:val="6CD096BD"/>
    <w:rsid w:val="6CF0934D"/>
    <w:rsid w:val="6CF26B27"/>
    <w:rsid w:val="6D178A39"/>
    <w:rsid w:val="6D37C52B"/>
    <w:rsid w:val="6D3886D8"/>
    <w:rsid w:val="6D4D2A2D"/>
    <w:rsid w:val="6D6A08C0"/>
    <w:rsid w:val="6D92177D"/>
    <w:rsid w:val="6DABCE6C"/>
    <w:rsid w:val="6DABFE5E"/>
    <w:rsid w:val="6DC8C2B1"/>
    <w:rsid w:val="6DC8E342"/>
    <w:rsid w:val="6DF1AE2D"/>
    <w:rsid w:val="6DFA14E2"/>
    <w:rsid w:val="6E0EF258"/>
    <w:rsid w:val="6E25712B"/>
    <w:rsid w:val="6E4554DE"/>
    <w:rsid w:val="6E5C98DE"/>
    <w:rsid w:val="6E6B8B75"/>
    <w:rsid w:val="6E6E07AF"/>
    <w:rsid w:val="6EA135CA"/>
    <w:rsid w:val="6EC9DFE9"/>
    <w:rsid w:val="6ECC1B36"/>
    <w:rsid w:val="6ED4A4E0"/>
    <w:rsid w:val="6EE22D9F"/>
    <w:rsid w:val="6EECB29F"/>
    <w:rsid w:val="6EFF78BD"/>
    <w:rsid w:val="6F05AC18"/>
    <w:rsid w:val="6F0690A2"/>
    <w:rsid w:val="6F0A9976"/>
    <w:rsid w:val="6F403E5B"/>
    <w:rsid w:val="6F5B5184"/>
    <w:rsid w:val="6F6D4593"/>
    <w:rsid w:val="6F6DEEB1"/>
    <w:rsid w:val="6FA43964"/>
    <w:rsid w:val="6FA83E17"/>
    <w:rsid w:val="6FB91868"/>
    <w:rsid w:val="6FC0439D"/>
    <w:rsid w:val="6FEF0F55"/>
    <w:rsid w:val="70110603"/>
    <w:rsid w:val="70281279"/>
    <w:rsid w:val="702FC9CB"/>
    <w:rsid w:val="705B0443"/>
    <w:rsid w:val="70830920"/>
    <w:rsid w:val="70A0FA68"/>
    <w:rsid w:val="70AE314C"/>
    <w:rsid w:val="70BB67F5"/>
    <w:rsid w:val="70E08C28"/>
    <w:rsid w:val="70EE174A"/>
    <w:rsid w:val="70EFBE5B"/>
    <w:rsid w:val="7137F25F"/>
    <w:rsid w:val="717EACC0"/>
    <w:rsid w:val="71985ACE"/>
    <w:rsid w:val="71998753"/>
    <w:rsid w:val="71B9BCF3"/>
    <w:rsid w:val="71C4193B"/>
    <w:rsid w:val="71F111B8"/>
    <w:rsid w:val="71FBE3B3"/>
    <w:rsid w:val="7209CE2A"/>
    <w:rsid w:val="72191C27"/>
    <w:rsid w:val="72385CE9"/>
    <w:rsid w:val="7266A10D"/>
    <w:rsid w:val="729D3289"/>
    <w:rsid w:val="729EC697"/>
    <w:rsid w:val="72D0A5EB"/>
    <w:rsid w:val="72D10430"/>
    <w:rsid w:val="72F8FFC3"/>
    <w:rsid w:val="731869BF"/>
    <w:rsid w:val="7325830C"/>
    <w:rsid w:val="734B22E1"/>
    <w:rsid w:val="734F6CCF"/>
    <w:rsid w:val="7362BDA4"/>
    <w:rsid w:val="7369A8DD"/>
    <w:rsid w:val="738644C7"/>
    <w:rsid w:val="738B1AB5"/>
    <w:rsid w:val="739C7075"/>
    <w:rsid w:val="73BC3426"/>
    <w:rsid w:val="73D431E2"/>
    <w:rsid w:val="74609610"/>
    <w:rsid w:val="74746F45"/>
    <w:rsid w:val="7476AEEA"/>
    <w:rsid w:val="747ADE0C"/>
    <w:rsid w:val="7498BDD6"/>
    <w:rsid w:val="74D1B42F"/>
    <w:rsid w:val="750A9C68"/>
    <w:rsid w:val="754C247D"/>
    <w:rsid w:val="754CF8BC"/>
    <w:rsid w:val="755C73D8"/>
    <w:rsid w:val="7596C573"/>
    <w:rsid w:val="75A794FE"/>
    <w:rsid w:val="75C21447"/>
    <w:rsid w:val="75C83559"/>
    <w:rsid w:val="75CC08D5"/>
    <w:rsid w:val="75F6EE33"/>
    <w:rsid w:val="760D635B"/>
    <w:rsid w:val="760FA06E"/>
    <w:rsid w:val="767DB611"/>
    <w:rsid w:val="768E3D81"/>
    <w:rsid w:val="7697C5E8"/>
    <w:rsid w:val="76DD6481"/>
    <w:rsid w:val="76F060D1"/>
    <w:rsid w:val="76F38277"/>
    <w:rsid w:val="772BBE8B"/>
    <w:rsid w:val="77658CBB"/>
    <w:rsid w:val="777AC563"/>
    <w:rsid w:val="7797C6C2"/>
    <w:rsid w:val="77AD2A13"/>
    <w:rsid w:val="77CF36A4"/>
    <w:rsid w:val="77F31EF5"/>
    <w:rsid w:val="7812E4DC"/>
    <w:rsid w:val="7836B4A5"/>
    <w:rsid w:val="783A2458"/>
    <w:rsid w:val="7849A716"/>
    <w:rsid w:val="785EECCE"/>
    <w:rsid w:val="788740D0"/>
    <w:rsid w:val="78AB1034"/>
    <w:rsid w:val="78C7B0BD"/>
    <w:rsid w:val="78EB6ABF"/>
    <w:rsid w:val="793491DA"/>
    <w:rsid w:val="7946B491"/>
    <w:rsid w:val="7948FB0C"/>
    <w:rsid w:val="79A0D997"/>
    <w:rsid w:val="79E11763"/>
    <w:rsid w:val="79E48EB0"/>
    <w:rsid w:val="79FE9878"/>
    <w:rsid w:val="7A17B327"/>
    <w:rsid w:val="7A205D5B"/>
    <w:rsid w:val="7A365688"/>
    <w:rsid w:val="7A4D54A1"/>
    <w:rsid w:val="7A9E74FE"/>
    <w:rsid w:val="7AAB1400"/>
    <w:rsid w:val="7AAC925C"/>
    <w:rsid w:val="7AE0060F"/>
    <w:rsid w:val="7AFB76D7"/>
    <w:rsid w:val="7B151349"/>
    <w:rsid w:val="7B585DB0"/>
    <w:rsid w:val="7B6C2338"/>
    <w:rsid w:val="7C142FE8"/>
    <w:rsid w:val="7C14EE83"/>
    <w:rsid w:val="7C24A799"/>
    <w:rsid w:val="7C4EC0BF"/>
    <w:rsid w:val="7C638921"/>
    <w:rsid w:val="7C659EFE"/>
    <w:rsid w:val="7C7C807D"/>
    <w:rsid w:val="7CA4F3B8"/>
    <w:rsid w:val="7CE7D066"/>
    <w:rsid w:val="7CE8AA5E"/>
    <w:rsid w:val="7D123287"/>
    <w:rsid w:val="7D183709"/>
    <w:rsid w:val="7D18F58F"/>
    <w:rsid w:val="7D4D35B5"/>
    <w:rsid w:val="7D607167"/>
    <w:rsid w:val="7D6FC210"/>
    <w:rsid w:val="7D947168"/>
    <w:rsid w:val="7D9DBD12"/>
    <w:rsid w:val="7DA510F4"/>
    <w:rsid w:val="7DD4D3F8"/>
    <w:rsid w:val="7DD4E7BC"/>
    <w:rsid w:val="7DD74BED"/>
    <w:rsid w:val="7E6D61FF"/>
    <w:rsid w:val="7E71C494"/>
    <w:rsid w:val="7E7E2B91"/>
    <w:rsid w:val="7EB00C18"/>
    <w:rsid w:val="7ED92844"/>
    <w:rsid w:val="7EEF11A2"/>
    <w:rsid w:val="7F0E9572"/>
    <w:rsid w:val="7F188835"/>
    <w:rsid w:val="7F489AFD"/>
    <w:rsid w:val="7F4E1388"/>
    <w:rsid w:val="7F537DAE"/>
    <w:rsid w:val="7FA5E31B"/>
    <w:rsid w:val="7FB70A8E"/>
    <w:rsid w:val="7FEE10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91D84"/>
  <w15:docId w15:val="{EEF7C2C7-FA86-48EE-852C-5C581174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w:eastAsia="Times New Roman" w:hAnsi="FS Me"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locked="1" w:semiHidden="1" w:uiPriority="9" w:unhideWhenUsed="1"/>
    <w:lsdException w:name="heading 4" w:locked="1"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qFormat/>
    <w:rsid w:val="00323F4C"/>
    <w:rPr>
      <w:sz w:val="22"/>
      <w:szCs w:val="22"/>
      <w:lang w:eastAsia="en-US"/>
    </w:rPr>
  </w:style>
  <w:style w:type="paragraph" w:styleId="Heading1">
    <w:name w:val="heading 1"/>
    <w:basedOn w:val="Normal"/>
    <w:next w:val="Normal"/>
    <w:link w:val="Heading1Char"/>
    <w:uiPriority w:val="1"/>
    <w:qFormat/>
    <w:rsid w:val="00F00939"/>
    <w:pPr>
      <w:keepNext/>
      <w:keepLines/>
      <w:outlineLvl w:val="0"/>
    </w:pPr>
    <w:rPr>
      <w:b/>
      <w:bCs/>
      <w:caps/>
    </w:rPr>
  </w:style>
  <w:style w:type="paragraph" w:styleId="Heading2">
    <w:name w:val="heading 2"/>
    <w:basedOn w:val="Normal"/>
    <w:next w:val="Normal"/>
    <w:link w:val="Heading2Char"/>
    <w:uiPriority w:val="1"/>
    <w:unhideWhenUsed/>
    <w:qFormat/>
    <w:rsid w:val="00F00939"/>
    <w:pPr>
      <w:keepNext/>
      <w:keepLines/>
      <w:outlineLvl w:val="1"/>
    </w:pPr>
    <w:rPr>
      <w:b/>
      <w:bCs/>
      <w:szCs w:val="26"/>
      <w:lang w:val="en-AU"/>
    </w:rPr>
  </w:style>
  <w:style w:type="paragraph" w:styleId="Heading3">
    <w:name w:val="heading 3"/>
    <w:basedOn w:val="Normal"/>
    <w:next w:val="Normal"/>
    <w:link w:val="Heading3Char"/>
    <w:uiPriority w:val="9"/>
    <w:semiHidden/>
    <w:locked/>
    <w:rsid w:val="00D25B24"/>
    <w:pPr>
      <w:keepNext/>
      <w:keepLines/>
      <w:spacing w:before="200"/>
      <w:outlineLvl w:val="2"/>
    </w:pPr>
    <w:rPr>
      <w:rFonts w:ascii="Cambria" w:hAnsi="Cambria"/>
      <w:b/>
      <w:bCs/>
      <w:color w:val="4F81BD"/>
    </w:rPr>
  </w:style>
  <w:style w:type="paragraph" w:styleId="Heading4">
    <w:name w:val="heading 4"/>
    <w:basedOn w:val="Normal"/>
    <w:next w:val="Normal"/>
    <w:uiPriority w:val="9"/>
    <w:unhideWhenUsed/>
    <w:qFormat/>
    <w:rsid w:val="49662044"/>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uiPriority w:val="11"/>
    <w:semiHidden/>
    <w:locked/>
    <w:rsid w:val="00D8580F"/>
    <w:pPr>
      <w:spacing w:before="240" w:after="240"/>
    </w:pPr>
    <w:rPr>
      <w:rFonts w:cs="Tahoma"/>
      <w:b/>
      <w:sz w:val="28"/>
      <w:szCs w:val="28"/>
      <w:lang w:val="en-AU"/>
    </w:rPr>
  </w:style>
  <w:style w:type="character" w:customStyle="1" w:styleId="TitleChar">
    <w:name w:val="Title Char"/>
    <w:link w:val="Title"/>
    <w:uiPriority w:val="11"/>
    <w:semiHidden/>
    <w:rsid w:val="008948D0"/>
    <w:rPr>
      <w:rFonts w:eastAsia="Times New Roman" w:cs="Tahoma"/>
      <w:b/>
      <w:sz w:val="28"/>
      <w:szCs w:val="28"/>
      <w:lang w:val="en-AU"/>
    </w:rPr>
  </w:style>
  <w:style w:type="paragraph" w:styleId="IntenseQuote">
    <w:name w:val="Intense Quote"/>
    <w:basedOn w:val="Normal"/>
    <w:next w:val="Normal"/>
    <w:link w:val="IntenseQuoteChar"/>
    <w:uiPriority w:val="30"/>
    <w:semiHidden/>
    <w:locked/>
    <w:rsid w:val="002C000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8948D0"/>
    <w:rPr>
      <w:b/>
      <w:bCs/>
      <w:i/>
      <w:iCs/>
      <w:color w:val="4F81BD"/>
    </w:rPr>
  </w:style>
  <w:style w:type="character" w:customStyle="1" w:styleId="Heading1Char">
    <w:name w:val="Heading 1 Char"/>
    <w:link w:val="Heading1"/>
    <w:uiPriority w:val="1"/>
    <w:rsid w:val="00F00939"/>
    <w:rPr>
      <w:b/>
      <w:bCs/>
      <w:caps/>
      <w:sz w:val="22"/>
      <w:szCs w:val="22"/>
      <w:lang w:eastAsia="en-US"/>
    </w:rPr>
  </w:style>
  <w:style w:type="character" w:customStyle="1" w:styleId="Heading2Char">
    <w:name w:val="Heading 2 Char"/>
    <w:link w:val="Heading2"/>
    <w:uiPriority w:val="1"/>
    <w:rsid w:val="00F00939"/>
    <w:rPr>
      <w:b/>
      <w:bCs/>
      <w:sz w:val="22"/>
      <w:szCs w:val="26"/>
      <w:lang w:val="en-AU" w:eastAsia="en-US"/>
    </w:rPr>
  </w:style>
  <w:style w:type="character" w:customStyle="1" w:styleId="Heading3Char">
    <w:name w:val="Heading 3 Char"/>
    <w:link w:val="Heading3"/>
    <w:uiPriority w:val="9"/>
    <w:semiHidden/>
    <w:rsid w:val="008948D0"/>
    <w:rPr>
      <w:rFonts w:ascii="Cambria" w:eastAsia="Times New Roman" w:hAnsi="Cambria" w:cs="Times New Roman"/>
      <w:b/>
      <w:bCs/>
      <w:color w:val="4F81BD"/>
    </w:rPr>
  </w:style>
  <w:style w:type="paragraph" w:styleId="ListParagraph">
    <w:name w:val="List Paragraph"/>
    <w:basedOn w:val="Normal"/>
    <w:link w:val="ListParagraphChar"/>
    <w:uiPriority w:val="34"/>
    <w:qFormat/>
    <w:locked/>
    <w:rsid w:val="00D25B24"/>
    <w:pPr>
      <w:ind w:left="720"/>
      <w:contextualSpacing/>
    </w:pPr>
  </w:style>
  <w:style w:type="paragraph" w:customStyle="1" w:styleId="BulletList1">
    <w:name w:val="Bullet List 1"/>
    <w:basedOn w:val="ListParagraph"/>
    <w:link w:val="BulletList1Char"/>
    <w:uiPriority w:val="2"/>
    <w:qFormat/>
    <w:rsid w:val="00F00939"/>
    <w:pPr>
      <w:numPr>
        <w:numId w:val="14"/>
      </w:numPr>
      <w:spacing w:after="120"/>
      <w:ind w:left="714" w:hanging="289"/>
      <w:contextualSpacing w:val="0"/>
    </w:pPr>
    <w:rPr>
      <w:lang w:val="en-AU"/>
    </w:rPr>
  </w:style>
  <w:style w:type="paragraph" w:customStyle="1" w:styleId="BulletList2">
    <w:name w:val="Bullet List 2"/>
    <w:basedOn w:val="BulletList1"/>
    <w:link w:val="BulletList2Char"/>
    <w:uiPriority w:val="2"/>
    <w:qFormat/>
    <w:rsid w:val="00FF75F1"/>
    <w:pPr>
      <w:numPr>
        <w:ilvl w:val="1"/>
      </w:numPr>
      <w:ind w:left="1276" w:hanging="284"/>
      <w:contextualSpacing/>
    </w:pPr>
  </w:style>
  <w:style w:type="character" w:customStyle="1" w:styleId="ListParagraphChar">
    <w:name w:val="List Paragraph Char"/>
    <w:basedOn w:val="DefaultParagraphFont"/>
    <w:link w:val="ListParagraph"/>
    <w:uiPriority w:val="34"/>
    <w:rsid w:val="008948D0"/>
  </w:style>
  <w:style w:type="character" w:customStyle="1" w:styleId="BulletList1Char">
    <w:name w:val="Bullet List 1 Char"/>
    <w:link w:val="BulletList1"/>
    <w:uiPriority w:val="2"/>
    <w:rsid w:val="00F00939"/>
    <w:rPr>
      <w:sz w:val="22"/>
      <w:szCs w:val="22"/>
      <w:lang w:val="en-AU" w:eastAsia="en-US"/>
    </w:rPr>
  </w:style>
  <w:style w:type="paragraph" w:styleId="Quote">
    <w:name w:val="Quote"/>
    <w:aliases w:val="Quote 1"/>
    <w:basedOn w:val="Normal"/>
    <w:next w:val="Normal"/>
    <w:link w:val="QuoteChar"/>
    <w:uiPriority w:val="3"/>
    <w:qFormat/>
    <w:rsid w:val="008E5837"/>
    <w:pPr>
      <w:ind w:left="992" w:right="1809"/>
      <w:contextualSpacing/>
    </w:pPr>
    <w:rPr>
      <w:i/>
      <w:iCs/>
      <w:color w:val="000000"/>
      <w:lang w:val="en"/>
    </w:rPr>
  </w:style>
  <w:style w:type="character" w:customStyle="1" w:styleId="BulletList2Char">
    <w:name w:val="Bullet List 2 Char"/>
    <w:link w:val="BulletList2"/>
    <w:uiPriority w:val="2"/>
    <w:rsid w:val="00761C31"/>
    <w:rPr>
      <w:sz w:val="22"/>
      <w:szCs w:val="22"/>
      <w:lang w:val="en-AU" w:eastAsia="en-US"/>
    </w:rPr>
  </w:style>
  <w:style w:type="character" w:customStyle="1" w:styleId="QuoteChar">
    <w:name w:val="Quote Char"/>
    <w:aliases w:val="Quote 1 Char"/>
    <w:link w:val="Quote"/>
    <w:uiPriority w:val="3"/>
    <w:rsid w:val="00761C31"/>
    <w:rPr>
      <w:rFonts w:eastAsia="Times New Roman"/>
      <w:i/>
      <w:iCs/>
      <w:color w:val="000000"/>
      <w:lang w:val="en" w:eastAsia="en-US"/>
    </w:rPr>
  </w:style>
  <w:style w:type="paragraph" w:customStyle="1" w:styleId="NumberedList1">
    <w:name w:val="Numbered List 1"/>
    <w:basedOn w:val="ListParagraph"/>
    <w:link w:val="NumberedList1Char"/>
    <w:uiPriority w:val="2"/>
    <w:qFormat/>
    <w:rsid w:val="00761C31"/>
    <w:pPr>
      <w:numPr>
        <w:numId w:val="15"/>
      </w:numPr>
      <w:ind w:left="426" w:hanging="426"/>
      <w:contextualSpacing w:val="0"/>
    </w:pPr>
  </w:style>
  <w:style w:type="paragraph" w:customStyle="1" w:styleId="Title1">
    <w:name w:val="Title1"/>
    <w:basedOn w:val="Title"/>
    <w:link w:val="Title1Char"/>
    <w:qFormat/>
    <w:rsid w:val="002F35B1"/>
    <w:pPr>
      <w:spacing w:before="0"/>
    </w:pPr>
  </w:style>
  <w:style w:type="character" w:customStyle="1" w:styleId="NumberedList1Char">
    <w:name w:val="Numbered List 1 Char"/>
    <w:link w:val="NumberedList1"/>
    <w:uiPriority w:val="2"/>
    <w:rsid w:val="00761C31"/>
    <w:rPr>
      <w:sz w:val="22"/>
      <w:szCs w:val="22"/>
      <w:lang w:eastAsia="en-US"/>
    </w:rPr>
  </w:style>
  <w:style w:type="character" w:customStyle="1" w:styleId="Title1Char">
    <w:name w:val="Title1 Char"/>
    <w:link w:val="Title1"/>
    <w:rsid w:val="002F35B1"/>
    <w:rPr>
      <w:rFonts w:eastAsia="Times New Roman" w:cs="Tahoma"/>
      <w:b/>
      <w:sz w:val="28"/>
      <w:szCs w:val="28"/>
      <w:lang w:val="en-AU"/>
    </w:rPr>
  </w:style>
  <w:style w:type="paragraph" w:styleId="BodyText2">
    <w:name w:val="Body Text 2"/>
    <w:basedOn w:val="Normal"/>
    <w:link w:val="BodyText2Char"/>
    <w:autoRedefine/>
    <w:uiPriority w:val="11"/>
    <w:semiHidden/>
    <w:locked/>
    <w:rsid w:val="00375E65"/>
    <w:pPr>
      <w:numPr>
        <w:numId w:val="16"/>
      </w:numPr>
      <w:tabs>
        <w:tab w:val="clear" w:pos="502"/>
      </w:tabs>
      <w:spacing w:before="120" w:after="120"/>
      <w:ind w:left="709" w:hanging="425"/>
    </w:pPr>
    <w:rPr>
      <w:rFonts w:cs="Tahoma"/>
      <w:bCs/>
      <w:lang w:val="en-AU"/>
    </w:rPr>
  </w:style>
  <w:style w:type="character" w:customStyle="1" w:styleId="BodyText2Char">
    <w:name w:val="Body Text 2 Char"/>
    <w:link w:val="BodyText2"/>
    <w:uiPriority w:val="11"/>
    <w:semiHidden/>
    <w:rsid w:val="008948D0"/>
    <w:rPr>
      <w:rFonts w:cs="Tahoma"/>
      <w:bCs/>
      <w:sz w:val="22"/>
      <w:szCs w:val="22"/>
      <w:lang w:val="en-AU" w:eastAsia="en-US"/>
    </w:rPr>
  </w:style>
  <w:style w:type="paragraph" w:styleId="NoSpacing">
    <w:name w:val="No Spacing"/>
    <w:uiPriority w:val="11"/>
    <w:semiHidden/>
    <w:locked/>
    <w:rsid w:val="008948D0"/>
    <w:rPr>
      <w:sz w:val="22"/>
      <w:szCs w:val="22"/>
      <w:lang w:eastAsia="en-US"/>
    </w:rPr>
  </w:style>
  <w:style w:type="paragraph" w:customStyle="1" w:styleId="Letteredlist1">
    <w:name w:val="Lettered list 1"/>
    <w:basedOn w:val="ListParagraph"/>
    <w:link w:val="Letteredlist1Char"/>
    <w:uiPriority w:val="2"/>
    <w:qFormat/>
    <w:rsid w:val="00BB7F65"/>
    <w:pPr>
      <w:numPr>
        <w:numId w:val="17"/>
      </w:numPr>
      <w:spacing w:before="120" w:after="100" w:afterAutospacing="1"/>
      <w:ind w:left="709" w:hanging="284"/>
      <w:contextualSpacing w:val="0"/>
    </w:pPr>
    <w:rPr>
      <w:lang w:val="en-AU"/>
    </w:rPr>
  </w:style>
  <w:style w:type="character" w:customStyle="1" w:styleId="Letteredlist1Char">
    <w:name w:val="Lettered list 1 Char"/>
    <w:link w:val="Letteredlist1"/>
    <w:uiPriority w:val="2"/>
    <w:rsid w:val="00BB7F65"/>
    <w:rPr>
      <w:sz w:val="22"/>
      <w:szCs w:val="22"/>
      <w:lang w:val="en-AU" w:eastAsia="en-US"/>
    </w:rPr>
  </w:style>
  <w:style w:type="character" w:styleId="SubtleEmphasis">
    <w:name w:val="Subtle Emphasis"/>
    <w:uiPriority w:val="19"/>
    <w:semiHidden/>
    <w:locked/>
    <w:rsid w:val="008948D0"/>
    <w:rPr>
      <w:i/>
      <w:iCs/>
      <w:color w:val="808080"/>
    </w:rPr>
  </w:style>
  <w:style w:type="character" w:styleId="Emphasis">
    <w:name w:val="Emphasis"/>
    <w:uiPriority w:val="20"/>
    <w:semiHidden/>
    <w:locked/>
    <w:rsid w:val="008948D0"/>
    <w:rPr>
      <w:i/>
      <w:iCs/>
    </w:rPr>
  </w:style>
  <w:style w:type="character" w:styleId="IntenseEmphasis">
    <w:name w:val="Intense Emphasis"/>
    <w:uiPriority w:val="21"/>
    <w:semiHidden/>
    <w:locked/>
    <w:rsid w:val="008948D0"/>
    <w:rPr>
      <w:b/>
      <w:bCs/>
      <w:i/>
      <w:iCs/>
      <w:color w:val="4F81BD"/>
    </w:rPr>
  </w:style>
  <w:style w:type="character" w:styleId="Strong">
    <w:name w:val="Strong"/>
    <w:uiPriority w:val="22"/>
    <w:semiHidden/>
    <w:locked/>
    <w:rsid w:val="008948D0"/>
    <w:rPr>
      <w:b/>
      <w:bCs/>
    </w:rPr>
  </w:style>
  <w:style w:type="character" w:styleId="IntenseReference">
    <w:name w:val="Intense Reference"/>
    <w:uiPriority w:val="32"/>
    <w:semiHidden/>
    <w:locked/>
    <w:rsid w:val="008948D0"/>
    <w:rPr>
      <w:b/>
      <w:bCs/>
      <w:smallCaps/>
      <w:color w:val="C0504D"/>
      <w:spacing w:val="5"/>
      <w:u w:val="single"/>
    </w:rPr>
  </w:style>
  <w:style w:type="paragraph" w:styleId="Header">
    <w:name w:val="header"/>
    <w:basedOn w:val="Normal"/>
    <w:link w:val="HeaderChar"/>
    <w:uiPriority w:val="99"/>
    <w:unhideWhenUsed/>
    <w:rsid w:val="00DB0E45"/>
    <w:pPr>
      <w:tabs>
        <w:tab w:val="center" w:pos="4513"/>
        <w:tab w:val="right" w:pos="9026"/>
      </w:tabs>
    </w:pPr>
  </w:style>
  <w:style w:type="character" w:customStyle="1" w:styleId="HeaderChar">
    <w:name w:val="Header Char"/>
    <w:basedOn w:val="DefaultParagraphFont"/>
    <w:link w:val="Header"/>
    <w:uiPriority w:val="99"/>
    <w:rsid w:val="00DB0E45"/>
  </w:style>
  <w:style w:type="paragraph" w:styleId="Footer">
    <w:name w:val="footer"/>
    <w:basedOn w:val="Normal"/>
    <w:link w:val="FooterChar"/>
    <w:uiPriority w:val="99"/>
    <w:unhideWhenUsed/>
    <w:rsid w:val="00DB0E45"/>
    <w:pPr>
      <w:tabs>
        <w:tab w:val="center" w:pos="4513"/>
        <w:tab w:val="right" w:pos="9026"/>
      </w:tabs>
    </w:pPr>
  </w:style>
  <w:style w:type="character" w:customStyle="1" w:styleId="FooterChar">
    <w:name w:val="Footer Char"/>
    <w:basedOn w:val="DefaultParagraphFont"/>
    <w:link w:val="Footer"/>
    <w:uiPriority w:val="99"/>
    <w:rsid w:val="00DB0E45"/>
  </w:style>
  <w:style w:type="table" w:styleId="TableGrid">
    <w:name w:val="Table Grid"/>
    <w:basedOn w:val="TableNormal"/>
    <w:locked/>
    <w:rsid w:val="009E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354D"/>
    <w:rPr>
      <w:rFonts w:ascii="Tahoma" w:hAnsi="Tahoma" w:cs="Tahoma"/>
      <w:sz w:val="16"/>
      <w:szCs w:val="16"/>
    </w:rPr>
  </w:style>
  <w:style w:type="character" w:customStyle="1" w:styleId="BalloonTextChar">
    <w:name w:val="Balloon Text Char"/>
    <w:basedOn w:val="DefaultParagraphFont"/>
    <w:link w:val="BalloonText"/>
    <w:uiPriority w:val="99"/>
    <w:semiHidden/>
    <w:rsid w:val="0026354D"/>
    <w:rPr>
      <w:rFonts w:ascii="Tahoma" w:hAnsi="Tahoma" w:cs="Tahoma"/>
      <w:sz w:val="16"/>
      <w:szCs w:val="16"/>
      <w:lang w:eastAsia="en-US"/>
    </w:rPr>
  </w:style>
  <w:style w:type="paragraph" w:styleId="Revision">
    <w:name w:val="Revision"/>
    <w:hidden/>
    <w:uiPriority w:val="99"/>
    <w:semiHidden/>
    <w:rsid w:val="00BD7AB7"/>
    <w:rPr>
      <w:sz w:val="22"/>
      <w:szCs w:val="22"/>
      <w:lang w:eastAsia="en-US"/>
    </w:rPr>
  </w:style>
  <w:style w:type="paragraph" w:customStyle="1" w:styleId="paragraph">
    <w:name w:val="paragraph"/>
    <w:basedOn w:val="Normal"/>
    <w:rsid w:val="007F6001"/>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7F6001"/>
  </w:style>
  <w:style w:type="character" w:customStyle="1" w:styleId="eop">
    <w:name w:val="eop"/>
    <w:basedOn w:val="DefaultParagraphFont"/>
    <w:rsid w:val="007F6001"/>
  </w:style>
  <w:style w:type="character" w:customStyle="1" w:styleId="tabchar">
    <w:name w:val="tabchar"/>
    <w:basedOn w:val="DefaultParagraphFont"/>
    <w:rsid w:val="007F6001"/>
  </w:style>
  <w:style w:type="character" w:styleId="Hyperlink">
    <w:name w:val="Hyperlink"/>
    <w:basedOn w:val="DefaultParagraphFont"/>
    <w:uiPriority w:val="99"/>
    <w:semiHidden/>
    <w:unhideWhenUsed/>
    <w:rsid w:val="007F6001"/>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8828">
      <w:bodyDiv w:val="1"/>
      <w:marLeft w:val="0"/>
      <w:marRight w:val="0"/>
      <w:marTop w:val="0"/>
      <w:marBottom w:val="0"/>
      <w:divBdr>
        <w:top w:val="none" w:sz="0" w:space="0" w:color="auto"/>
        <w:left w:val="none" w:sz="0" w:space="0" w:color="auto"/>
        <w:bottom w:val="none" w:sz="0" w:space="0" w:color="auto"/>
        <w:right w:val="none" w:sz="0" w:space="0" w:color="auto"/>
      </w:divBdr>
    </w:div>
    <w:div w:id="78715914">
      <w:bodyDiv w:val="1"/>
      <w:marLeft w:val="0"/>
      <w:marRight w:val="0"/>
      <w:marTop w:val="0"/>
      <w:marBottom w:val="0"/>
      <w:divBdr>
        <w:top w:val="none" w:sz="0" w:space="0" w:color="auto"/>
        <w:left w:val="none" w:sz="0" w:space="0" w:color="auto"/>
        <w:bottom w:val="none" w:sz="0" w:space="0" w:color="auto"/>
        <w:right w:val="none" w:sz="0" w:space="0" w:color="auto"/>
      </w:divBdr>
    </w:div>
    <w:div w:id="84225417">
      <w:bodyDiv w:val="1"/>
      <w:marLeft w:val="0"/>
      <w:marRight w:val="0"/>
      <w:marTop w:val="0"/>
      <w:marBottom w:val="0"/>
      <w:divBdr>
        <w:top w:val="none" w:sz="0" w:space="0" w:color="auto"/>
        <w:left w:val="none" w:sz="0" w:space="0" w:color="auto"/>
        <w:bottom w:val="none" w:sz="0" w:space="0" w:color="auto"/>
        <w:right w:val="none" w:sz="0" w:space="0" w:color="auto"/>
      </w:divBdr>
    </w:div>
    <w:div w:id="91051434">
      <w:bodyDiv w:val="1"/>
      <w:marLeft w:val="0"/>
      <w:marRight w:val="0"/>
      <w:marTop w:val="0"/>
      <w:marBottom w:val="0"/>
      <w:divBdr>
        <w:top w:val="none" w:sz="0" w:space="0" w:color="auto"/>
        <w:left w:val="none" w:sz="0" w:space="0" w:color="auto"/>
        <w:bottom w:val="none" w:sz="0" w:space="0" w:color="auto"/>
        <w:right w:val="none" w:sz="0" w:space="0" w:color="auto"/>
      </w:divBdr>
    </w:div>
    <w:div w:id="173617215">
      <w:bodyDiv w:val="1"/>
      <w:marLeft w:val="0"/>
      <w:marRight w:val="0"/>
      <w:marTop w:val="0"/>
      <w:marBottom w:val="0"/>
      <w:divBdr>
        <w:top w:val="none" w:sz="0" w:space="0" w:color="auto"/>
        <w:left w:val="none" w:sz="0" w:space="0" w:color="auto"/>
        <w:bottom w:val="none" w:sz="0" w:space="0" w:color="auto"/>
        <w:right w:val="none" w:sz="0" w:space="0" w:color="auto"/>
      </w:divBdr>
    </w:div>
    <w:div w:id="199130081">
      <w:bodyDiv w:val="1"/>
      <w:marLeft w:val="0"/>
      <w:marRight w:val="0"/>
      <w:marTop w:val="0"/>
      <w:marBottom w:val="0"/>
      <w:divBdr>
        <w:top w:val="none" w:sz="0" w:space="0" w:color="auto"/>
        <w:left w:val="none" w:sz="0" w:space="0" w:color="auto"/>
        <w:bottom w:val="none" w:sz="0" w:space="0" w:color="auto"/>
        <w:right w:val="none" w:sz="0" w:space="0" w:color="auto"/>
      </w:divBdr>
    </w:div>
    <w:div w:id="288245294">
      <w:bodyDiv w:val="1"/>
      <w:marLeft w:val="0"/>
      <w:marRight w:val="0"/>
      <w:marTop w:val="0"/>
      <w:marBottom w:val="0"/>
      <w:divBdr>
        <w:top w:val="none" w:sz="0" w:space="0" w:color="auto"/>
        <w:left w:val="none" w:sz="0" w:space="0" w:color="auto"/>
        <w:bottom w:val="none" w:sz="0" w:space="0" w:color="auto"/>
        <w:right w:val="none" w:sz="0" w:space="0" w:color="auto"/>
      </w:divBdr>
    </w:div>
    <w:div w:id="345328235">
      <w:bodyDiv w:val="1"/>
      <w:marLeft w:val="0"/>
      <w:marRight w:val="0"/>
      <w:marTop w:val="0"/>
      <w:marBottom w:val="0"/>
      <w:divBdr>
        <w:top w:val="none" w:sz="0" w:space="0" w:color="auto"/>
        <w:left w:val="none" w:sz="0" w:space="0" w:color="auto"/>
        <w:bottom w:val="none" w:sz="0" w:space="0" w:color="auto"/>
        <w:right w:val="none" w:sz="0" w:space="0" w:color="auto"/>
      </w:divBdr>
    </w:div>
    <w:div w:id="969477499">
      <w:bodyDiv w:val="1"/>
      <w:marLeft w:val="0"/>
      <w:marRight w:val="0"/>
      <w:marTop w:val="0"/>
      <w:marBottom w:val="0"/>
      <w:divBdr>
        <w:top w:val="none" w:sz="0" w:space="0" w:color="auto"/>
        <w:left w:val="none" w:sz="0" w:space="0" w:color="auto"/>
        <w:bottom w:val="none" w:sz="0" w:space="0" w:color="auto"/>
        <w:right w:val="none" w:sz="0" w:space="0" w:color="auto"/>
      </w:divBdr>
    </w:div>
    <w:div w:id="990527419">
      <w:bodyDiv w:val="1"/>
      <w:marLeft w:val="0"/>
      <w:marRight w:val="0"/>
      <w:marTop w:val="0"/>
      <w:marBottom w:val="0"/>
      <w:divBdr>
        <w:top w:val="none" w:sz="0" w:space="0" w:color="auto"/>
        <w:left w:val="none" w:sz="0" w:space="0" w:color="auto"/>
        <w:bottom w:val="none" w:sz="0" w:space="0" w:color="auto"/>
        <w:right w:val="none" w:sz="0" w:space="0" w:color="auto"/>
      </w:divBdr>
    </w:div>
    <w:div w:id="1814593464">
      <w:bodyDiv w:val="1"/>
      <w:marLeft w:val="0"/>
      <w:marRight w:val="0"/>
      <w:marTop w:val="0"/>
      <w:marBottom w:val="0"/>
      <w:divBdr>
        <w:top w:val="none" w:sz="0" w:space="0" w:color="auto"/>
        <w:left w:val="none" w:sz="0" w:space="0" w:color="auto"/>
        <w:bottom w:val="none" w:sz="0" w:space="0" w:color="auto"/>
        <w:right w:val="none" w:sz="0" w:space="0" w:color="auto"/>
      </w:divBdr>
    </w:div>
    <w:div w:id="1872954057">
      <w:bodyDiv w:val="1"/>
      <w:marLeft w:val="0"/>
      <w:marRight w:val="0"/>
      <w:marTop w:val="0"/>
      <w:marBottom w:val="0"/>
      <w:divBdr>
        <w:top w:val="none" w:sz="0" w:space="0" w:color="auto"/>
        <w:left w:val="none" w:sz="0" w:space="0" w:color="auto"/>
        <w:bottom w:val="none" w:sz="0" w:space="0" w:color="auto"/>
        <w:right w:val="none" w:sz="0" w:space="0" w:color="auto"/>
      </w:divBdr>
    </w:div>
    <w:div w:id="213512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gov.uk/government/publications/advice-funding-regulations-for-post-16-provis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uidance/section-96-qualification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gov.uk/guidance/section-96-qualifica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advice-funding-regulations-for-post-16-provision" TargetMode="External"/><Relationship Id="rId20" Type="http://schemas.openxmlformats.org/officeDocument/2006/relationships/hyperlink" Target="https://www.gov.uk/government/publications/advice-funding-regulations-for-post-16-provisio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gov.uk/guidance/section-96-qualifications" TargetMode="External"/><Relationship Id="rId23" Type="http://schemas.openxmlformats.org/officeDocument/2006/relationships/hyperlink" Target="http://www.oiahe.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advice-funding-regulations-for-post-16-provision"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gov.uk/guidance/childminders-and-childcare-providers-register-with-ofsted/the-ofsted-registers"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49EC5F7-41B3-4EC8-9FE0-172F1D6B3538}">
    <t:Anchor>
      <t:Comment id="668808818"/>
    </t:Anchor>
    <t:History>
      <t:Event id="{8E463BC4-5FFF-4E95-83E3-1C11384C6538}" time="2026-04-15T09:39:54.626Z">
        <t:Attribution userId="S::amy.watson@barnsley.ac.uk::1bffe96a-83f7-4830-a1c1-5085c9682a06" userProvider="AD" userName="Amy Watson [Student Services]"/>
        <t:Anchor>
          <t:Comment id="295164226"/>
        </t:Anchor>
        <t:Create/>
      </t:Event>
      <t:Event id="{5DFD01A0-B9A3-4C12-BA64-5DBDB04CBA96}" time="2026-04-15T09:39:54.626Z">
        <t:Attribution userId="S::amy.watson@barnsley.ac.uk::1bffe96a-83f7-4830-a1c1-5085c9682a06" userProvider="AD" userName="Amy Watson [Student Services]"/>
        <t:Anchor>
          <t:Comment id="295164226"/>
        </t:Anchor>
        <t:Assign userId="S::e.harvey@barnsley.ac.uk::a31fed9d-7d73-4a79-9876-d0fc1dafdbd8" userProvider="AD" userName="Emma Harvey [Student Services]"/>
      </t:Event>
      <t:Event id="{2753D1EF-9D51-47EF-AC8D-C003E4EEB604}" time="2026-04-15T09:39:54.626Z">
        <t:Attribution userId="S::amy.watson@barnsley.ac.uk::1bffe96a-83f7-4830-a1c1-5085c9682a06" userProvider="AD" userName="Amy Watson [Student Services]"/>
        <t:Anchor>
          <t:Comment id="295164226"/>
        </t:Anchor>
        <t:SetTitle title="@Emma Harvey [Student Services] Hi Emma, are you happy for this to be any funding staff member initially before it moves to formal appeal point 2?"/>
      </t:Event>
    </t:History>
  </t:Task>
  <t:Task id="{66CE65B6-12EE-4594-977F-32935800D9C6}">
    <t:Anchor>
      <t:Comment id="1650513063"/>
    </t:Anchor>
    <t:History>
      <t:Event id="{DA0B7A30-8A19-4472-946C-B7A61292B957}" time="2026-04-15T09:51:28.216Z">
        <t:Attribution userId="S::amy.watson@barnsley.ac.uk::1bffe96a-83f7-4830-a1c1-5085c9682a06" userProvider="AD" userName="Amy Watson [Student Services]"/>
        <t:Anchor>
          <t:Comment id="1694728351"/>
        </t:Anchor>
        <t:Create/>
      </t:Event>
      <t:Event id="{39636C74-4C1E-4535-AB8D-1C7296BAFD4D}" time="2026-04-15T09:51:28.216Z">
        <t:Attribution userId="S::amy.watson@barnsley.ac.uk::1bffe96a-83f7-4830-a1c1-5085c9682a06" userProvider="AD" userName="Amy Watson [Student Services]"/>
        <t:Anchor>
          <t:Comment id="1694728351"/>
        </t:Anchor>
        <t:Assign userId="S::e.harvey@barnsley.ac.uk::a31fed9d-7d73-4a79-9876-d0fc1dafdbd8" userProvider="AD" userName="Emma Harvey [Student Services]"/>
      </t:Event>
      <t:Event id="{55137033-44F6-4A5E-914B-3AC86A568CA2}" time="2026-04-15T09:51:28.216Z">
        <t:Attribution userId="S::amy.watson@barnsley.ac.uk::1bffe96a-83f7-4830-a1c1-5085c9682a06" userProvider="AD" userName="Amy Watson [Student Services]"/>
        <t:Anchor>
          <t:Comment id="1694728351"/>
        </t:Anchor>
        <t:SetTitle title="@Emma Harvey [Student Services] Hi Emma, we wouldn't include siblings into the household income, could I specify this instead of parental responsibility as we may be challenged on how we are proving this?"/>
      </t:Event>
      <t:Event id="{0BFD53D3-8974-42F4-BB80-B1825CABF46A}" time="2026-04-15T14:27:58.754Z">
        <t:Attribution userId="S::e.harvey@barnsley.ac.uk::a31fed9d-7d73-4a79-9876-d0fc1dafdbd8" userProvider="AD" userName="Emma Harvey [Student Services]"/>
        <t:Anchor>
          <t:Comment id="614554493"/>
        </t:Anchor>
        <t:UnassignAll/>
      </t:Event>
      <t:Event id="{E11D9B60-3E11-4FEF-BF27-CA3F9876A94C}" time="2026-04-15T14:27:58.754Z">
        <t:Attribution userId="S::e.harvey@barnsley.ac.uk::a31fed9d-7d73-4a79-9876-d0fc1dafdbd8" userProvider="AD" userName="Emma Harvey [Student Services]"/>
        <t:Anchor>
          <t:Comment id="614554493"/>
        </t:Anchor>
        <t:Assign userId="S::Amy.Watson@barnsley.ac.uk::1bffe96a-83f7-4830-a1c1-5085c9682a06" userProvider="AD" userName="Amy Watson [Student Services]"/>
      </t:Event>
      <t:Event id="{68F5911D-D12C-4D08-ABDD-1D143D02E727}" time="2026-04-16T09:56:32.537Z">
        <t:Attribution userId="S::amy.watson@barnsley.ac.uk::1bffe96a-83f7-4830-a1c1-5085c9682a06" userProvider="AD" userName="Amy Watson [Student Services]"/>
        <t:Progress percentComplete="100"/>
      </t:Event>
    </t:History>
  </t:Task>
  <t:Task id="{381D6BE3-EFED-4EE5-BD66-046B0311689A}">
    <t:Anchor>
      <t:Comment id="1533799131"/>
    </t:Anchor>
    <t:History>
      <t:Event id="{A9B54B10-6C8D-4164-A30D-EAEB43CC8D0D}" time="2026-04-15T09:59:22.203Z">
        <t:Attribution userId="S::amy.watson@barnsley.ac.uk::1bffe96a-83f7-4830-a1c1-5085c9682a06" userProvider="AD" userName="Amy Watson [Student Services]"/>
        <t:Anchor>
          <t:Comment id="302105279"/>
        </t:Anchor>
        <t:Create/>
      </t:Event>
      <t:Event id="{20842435-6BDA-4D58-A3F3-641B00DBF230}" time="2026-04-15T09:59:22.203Z">
        <t:Attribution userId="S::amy.watson@barnsley.ac.uk::1bffe96a-83f7-4830-a1c1-5085c9682a06" userProvider="AD" userName="Amy Watson [Student Services]"/>
        <t:Anchor>
          <t:Comment id="302105279"/>
        </t:Anchor>
        <t:Assign userId="S::e.harvey@barnsley.ac.uk::a31fed9d-7d73-4a79-9876-d0fc1dafdbd8" userProvider="AD" userName="Emma Harvey [Student Services]"/>
      </t:Event>
      <t:Event id="{BAA090D2-49FC-4440-9EE5-227D801A13E3}" time="2026-04-15T09:59:22.203Z">
        <t:Attribution userId="S::amy.watson@barnsley.ac.uk::1bffe96a-83f7-4830-a1c1-5085c9682a06" userProvider="AD" userName="Amy Watson [Student Services]"/>
        <t:Anchor>
          <t:Comment id="302105279"/>
        </t:Anchor>
        <t:SetTitle title="@Emma Harvey [Student Services] Hi Emma, we are not allowed to fund 14-16 from the government FSM - they should be funded through Pupil Premium but I believe the college has always funded them separatley from either college contribution or admin fee as …"/>
      </t:Event>
      <t:Event id="{109C92ED-0786-42FA-ADE9-523F2BBC2405}" time="2026-04-15T14:26:20.235Z">
        <t:Attribution userId="S::e.harvey@barnsley.ac.uk::a31fed9d-7d73-4a79-9876-d0fc1dafdbd8" userProvider="AD" userName="Emma Harvey [Student Services]"/>
        <t:Anchor>
          <t:Comment id="619972307"/>
        </t:Anchor>
        <t:UnassignAll/>
      </t:Event>
      <t:Event id="{D1740A54-4ACB-4734-8564-5CC992BFF492}" time="2026-04-15T14:26:20.235Z">
        <t:Attribution userId="S::e.harvey@barnsley.ac.uk::a31fed9d-7d73-4a79-9876-d0fc1dafdbd8" userProvider="AD" userName="Emma Harvey [Student Services]"/>
        <t:Anchor>
          <t:Comment id="619972307"/>
        </t:Anchor>
        <t:Assign userId="S::Amy.Watson@barnsley.ac.uk::1bffe96a-83f7-4830-a1c1-5085c9682a06" userProvider="AD" userName="Amy Watson [Student Services]"/>
      </t:Event>
    </t:History>
  </t:Task>
  <t:Task id="{14A144C1-B685-4533-90DA-6AC90D025772}">
    <t:Anchor>
      <t:Comment id="33045973"/>
    </t:Anchor>
    <t:History>
      <t:Event id="{DA82D890-362B-4667-B234-53062F4145E0}" time="2026-06-23T15:14:20.75Z">
        <t:Attribution userId="S::e.harvey@barnsley.ac.uk::a31fed9d-7d73-4a79-9876-d0fc1dafdbd8" userProvider="AD" userName="Emma Harvey [Student Services]"/>
        <t:Anchor>
          <t:Comment id="33045973"/>
        </t:Anchor>
        <t:Create/>
      </t:Event>
      <t:Event id="{1A78E5A4-F553-428F-8BDE-810E766CA5EF}" time="2026-06-23T15:14:20.75Z">
        <t:Attribution userId="S::e.harvey@barnsley.ac.uk::a31fed9d-7d73-4a79-9876-d0fc1dafdbd8" userProvider="AD" userName="Emma Harvey [Student Services]"/>
        <t:Anchor>
          <t:Comment id="33045973"/>
        </t:Anchor>
        <t:Assign userId="S::Amy.Watson@barnsley.ac.uk::1bffe96a-83f7-4830-a1c1-5085c9682a06" userProvider="AD" userName="Amy Watson [Student Services]"/>
      </t:Event>
      <t:Event id="{AC4E45D2-C780-43F5-8D47-F4A630C8D6A6}" time="2026-06-23T15:14:20.75Z">
        <t:Attribution userId="S::e.harvey@barnsley.ac.uk::a31fed9d-7d73-4a79-9876-d0fc1dafdbd8" userProvider="AD" userName="Emma Harvey [Student Services]"/>
        <t:Anchor>
          <t:Comment id="33045973"/>
        </t:Anchor>
        <t:SetTitle title="Should this be 15 not 16? @Amy Watson [Student Services]"/>
      </t:Event>
    </t:History>
  </t:Task>
  <t:Task id="{76CB0C29-638C-4352-B44D-0634DDF9961B}">
    <t:Anchor>
      <t:Comment id="237832981"/>
    </t:Anchor>
    <t:History>
      <t:Event id="{BF0D768E-E340-4006-8649-C70EA6DF5F28}" time="2026-06-23T15:16:16.135Z">
        <t:Attribution userId="S::e.harvey@barnsley.ac.uk::a31fed9d-7d73-4a79-9876-d0fc1dafdbd8" userProvider="AD" userName="Emma Harvey [Student Services]"/>
        <t:Anchor>
          <t:Comment id="237832981"/>
        </t:Anchor>
        <t:Create/>
      </t:Event>
      <t:Event id="{201ACB84-14F6-45D4-8320-4251D8D50A99}" time="2026-06-23T15:16:16.135Z">
        <t:Attribution userId="S::e.harvey@barnsley.ac.uk::a31fed9d-7d73-4a79-9876-d0fc1dafdbd8" userProvider="AD" userName="Emma Harvey [Student Services]"/>
        <t:Anchor>
          <t:Comment id="237832981"/>
        </t:Anchor>
        <t:Assign userId="S::Amy.Watson@barnsley.ac.uk::1bffe96a-83f7-4830-a1c1-5085c9682a06" userProvider="AD" userName="Amy Watson [Student Services]"/>
      </t:Event>
      <t:Event id="{5C47E32B-4AFC-4E76-9F60-6FBA5C51A4E1}" time="2026-06-23T15:16:16.135Z">
        <t:Attribution userId="S::e.harvey@barnsley.ac.uk::a31fed9d-7d73-4a79-9876-d0fc1dafdbd8" userProvider="AD" userName="Emma Harvey [Student Services]"/>
        <t:Anchor>
          <t:Comment id="237832981"/>
        </t:Anchor>
        <t:SetTitle title="Do we use the word 'their' to avoid confusion around household and individual - this could just be me @Amy Watson [Student Services]"/>
      </t:Event>
      <t:Event id="{DA6A5812-9F01-44A2-847C-6D9208954C20}" time="2026-06-24T07:36:33.062Z">
        <t:Attribution userId="S::amy.watson@barnsley.ac.uk::1bffe96a-83f7-4830-a1c1-5085c9682a06" userProvider="AD" userName="Amy Watson [Student Servic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yHarris xmlns="a5e2d7b1-1d14-4efc-9db1-76b6fda76863" xsi:nil="true"/>
    <TaxCatchAll xmlns="85168bde-1ee2-429e-8286-a01f01066e40" xsi:nil="true"/>
    <Date xmlns="a5e2d7b1-1d14-4efc-9db1-76b6fda76863" xsi:nil="true"/>
    <FullName xmlns="a5e2d7b1-1d14-4efc-9db1-76b6fda76863" xsi:nil="true"/>
    <Long_x0020_Text xmlns="a5e2d7b1-1d14-4efc-9db1-76b6fda76863" xsi:nil="true"/>
    <Department xmlns="a5e2d7b1-1d14-4efc-9db1-76b6fda76863" xsi:nil="true"/>
    <_Flow_SignoffStatus xmlns="a5e2d7b1-1d14-4efc-9db1-76b6fda76863" xsi:nil="true"/>
    <lcf76f155ced4ddcb4097134ff3c332f xmlns="a5e2d7b1-1d14-4efc-9db1-76b6fda76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D3ABDBF5CBE74E935809905328434C" ma:contentTypeVersion="25" ma:contentTypeDescription="Create a new document." ma:contentTypeScope="" ma:versionID="d9a8180ad9758ee41e44ef095150c416">
  <xsd:schema xmlns:xsd="http://www.w3.org/2001/XMLSchema" xmlns:xs="http://www.w3.org/2001/XMLSchema" xmlns:p="http://schemas.microsoft.com/office/2006/metadata/properties" xmlns:ns2="a5e2d7b1-1d14-4efc-9db1-76b6fda76863" xmlns:ns3="85168bde-1ee2-429e-8286-a01f01066e40" targetNamespace="http://schemas.microsoft.com/office/2006/metadata/properties" ma:root="true" ma:fieldsID="93763f7faa6ddb7bc3661adfa588c3d6" ns2:_="" ns3:_="">
    <xsd:import namespace="a5e2d7b1-1d14-4efc-9db1-76b6fda76863"/>
    <xsd:import namespace="85168bde-1ee2-429e-8286-a01f01066e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JoyHarri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element ref="ns2:FullName" minOccurs="0"/>
                <xsd:element ref="ns2:Date" minOccurs="0"/>
                <xsd:element ref="ns2:Long_x0020_Text"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2d7b1-1d14-4efc-9db1-76b6fda76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JoyHarris" ma:index="18" nillable="true" ma:displayName="Session Description" ma:description="Description" ma:format="Dropdown" ma:internalName="JoyHarris">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9486de-c5bd-4059-bf38-79c12348cc2b"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FullName" ma:index="29" nillable="true" ma:displayName="FullName" ma:internalName="FullName">
      <xsd:simpleType>
        <xsd:restriction base="dms:Text">
          <xsd:maxLength value="255"/>
        </xsd:restriction>
      </xsd:simpleType>
    </xsd:element>
    <xsd:element name="Date" ma:index="30" nillable="true" ma:displayName="Date" ma:format="DateOnly" ma:internalName="Date">
      <xsd:simpleType>
        <xsd:restriction base="dms:DateTime"/>
      </xsd:simpleType>
    </xsd:element>
    <xsd:element name="Long_x0020_Text" ma:index="31" nillable="true" ma:displayName="Long Text" ma:internalName="Long_x0020_Text">
      <xsd:simpleType>
        <xsd:restriction base="dms:Note">
          <xsd:maxLength value="255"/>
        </xsd:restriction>
      </xsd:simpleType>
    </xsd:element>
    <xsd:element name="Department" ma:index="32" nillable="true" ma:displayName="Department" ma:format="Dropdown"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168bde-1ee2-429e-8286-a01f01066e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e08ba56-fab7-45b7-a755-a275fe02e0ca}" ma:internalName="TaxCatchAll" ma:showField="CatchAllData" ma:web="85168bde-1ee2-429e-8286-a01f01066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7C650-A78A-4920-8FA5-35384C33FCF7}">
  <ds:schemaRefs>
    <ds:schemaRef ds:uri="http://schemas.openxmlformats.org/officeDocument/2006/bibliography"/>
  </ds:schemaRefs>
</ds:datastoreItem>
</file>

<file path=customXml/itemProps2.xml><?xml version="1.0" encoding="utf-8"?>
<ds:datastoreItem xmlns:ds="http://schemas.openxmlformats.org/officeDocument/2006/customXml" ds:itemID="{4D762BF9-0990-4D5E-8FF8-171806F92A6D}">
  <ds:schemaRefs>
    <ds:schemaRef ds:uri="http://schemas.microsoft.com/office/2006/metadata/properties"/>
    <ds:schemaRef ds:uri="http://schemas.microsoft.com/office/infopath/2007/PartnerControls"/>
    <ds:schemaRef ds:uri="a5e2d7b1-1d14-4efc-9db1-76b6fda76863"/>
    <ds:schemaRef ds:uri="85168bde-1ee2-429e-8286-a01f01066e40"/>
  </ds:schemaRefs>
</ds:datastoreItem>
</file>

<file path=customXml/itemProps3.xml><?xml version="1.0" encoding="utf-8"?>
<ds:datastoreItem xmlns:ds="http://schemas.openxmlformats.org/officeDocument/2006/customXml" ds:itemID="{4CF58659-F1FE-4710-B41F-C4AF068BE2E6}">
  <ds:schemaRefs>
    <ds:schemaRef ds:uri="http://schemas.microsoft.com/sharepoint/v3/contenttype/forms"/>
  </ds:schemaRefs>
</ds:datastoreItem>
</file>

<file path=customXml/itemProps4.xml><?xml version="1.0" encoding="utf-8"?>
<ds:datastoreItem xmlns:ds="http://schemas.openxmlformats.org/officeDocument/2006/customXml" ds:itemID="{E7A7ECF5-73A4-43F5-9B68-F814C8BDA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2d7b1-1d14-4efc-9db1-76b6fda76863"/>
    <ds:schemaRef ds:uri="85168bde-1ee2-429e-8286-a01f01066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6561</Words>
  <Characters>34187</Characters>
  <Application>Microsoft Office Word</Application>
  <DocSecurity>0</DocSecurity>
  <Lines>949</Lines>
  <Paragraphs>447</Paragraphs>
  <ScaleCrop>false</ScaleCrop>
  <Company>Barnsley College</Company>
  <LinksUpToDate>false</LinksUpToDate>
  <CharactersWithSpaces>40301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SMT Standard Format July 2014</dc:title>
  <dc:creator>Laila Miah</dc:creator>
  <cp:lastModifiedBy>Lauren Williams [Leadership &amp; Management]</cp:lastModifiedBy>
  <cp:revision>17</cp:revision>
  <cp:lastPrinted>2025-02-27T08:22:00Z</cp:lastPrinted>
  <dcterms:created xsi:type="dcterms:W3CDTF">2026-04-16T14:59:00Z</dcterms:created>
  <dcterms:modified xsi:type="dcterms:W3CDTF">2026-07-02T08:05:00Z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0x010100F9D3ABDBF5CBE74E935809905328434C</vt:lpwstr>
  </property>
  <property fmtid="{D5CDD505-2E9C-101B-9397-08002B2CF9AE}" pid="3" name="MediaServiceImageTags">
    <vt:lpwstr/>
  </property>
</Properties>
</file>